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DB30" w14:textId="4A73705A" w:rsidR="003A1620" w:rsidRPr="003A1620" w:rsidRDefault="003A1620">
      <w:pPr>
        <w:rPr>
          <w:rFonts w:eastAsia="Times New Roman"/>
          <w:b/>
          <w:bCs/>
          <w:kern w:val="0"/>
          <w14:ligatures w14:val="none"/>
        </w:rPr>
      </w:pPr>
      <w:r w:rsidRPr="003A1620">
        <w:rPr>
          <w:rFonts w:eastAsia="Times New Roman"/>
          <w:b/>
          <w:bCs/>
          <w:kern w:val="0"/>
          <w14:ligatures w14:val="none"/>
        </w:rPr>
        <w:t xml:space="preserve">Isocyanate </w:t>
      </w:r>
      <w:r w:rsidR="00035DCD">
        <w:rPr>
          <w:rFonts w:eastAsia="Times New Roman"/>
          <w:b/>
          <w:bCs/>
          <w:kern w:val="0"/>
          <w14:ligatures w14:val="none"/>
        </w:rPr>
        <w:t xml:space="preserve">exposures </w:t>
      </w:r>
      <w:r w:rsidRPr="003A1620">
        <w:rPr>
          <w:rFonts w:eastAsia="Times New Roman"/>
          <w:b/>
          <w:bCs/>
          <w:kern w:val="0"/>
          <w14:ligatures w14:val="none"/>
        </w:rPr>
        <w:t>research project:  template letter for use by participating members</w:t>
      </w:r>
    </w:p>
    <w:p w14:paraId="4E429305" w14:textId="458510C3" w:rsidR="005B5794" w:rsidRDefault="00FA0846">
      <w:r>
        <w:t>cc Kevin.Bampton@bohs.org</w:t>
      </w:r>
    </w:p>
    <w:p w14:paraId="0EAA7333" w14:textId="0D13DE44" w:rsidR="00B537E2" w:rsidRDefault="00B537E2">
      <w:r w:rsidRPr="00B537E2">
        <w:t xml:space="preserve">Dear …., </w:t>
      </w:r>
    </w:p>
    <w:p w14:paraId="5B247EB6" w14:textId="35DF1439" w:rsidR="00FA0846" w:rsidRPr="00FF16F5" w:rsidRDefault="00FF16F5">
      <w:pPr>
        <w:rPr>
          <w:b/>
          <w:bCs/>
        </w:rPr>
      </w:pPr>
      <w:r>
        <w:rPr>
          <w:b/>
          <w:bCs/>
        </w:rPr>
        <w:t>Workplace Health Exposure Research</w:t>
      </w:r>
    </w:p>
    <w:p w14:paraId="330E4EA4" w14:textId="0F70B4FF" w:rsidR="00D34908" w:rsidRDefault="00D34908">
      <w:r>
        <w:t xml:space="preserve">We are contacting you to </w:t>
      </w:r>
      <w:r w:rsidR="00717F16">
        <w:t xml:space="preserve">ask whether you have objections to </w:t>
      </w:r>
      <w:r w:rsidR="007D16D2">
        <w:t xml:space="preserve">information derived from our work </w:t>
      </w:r>
      <w:r w:rsidR="00950093">
        <w:t xml:space="preserve">for </w:t>
      </w:r>
      <w:r w:rsidR="007D16D2">
        <w:t>you to be contributed anonymously to a national research initiative</w:t>
      </w:r>
      <w:r>
        <w:t>.</w:t>
      </w:r>
    </w:p>
    <w:p w14:paraId="6EBA7B0C" w14:textId="70677486" w:rsidR="00717F16" w:rsidRDefault="006717B6">
      <w:r>
        <w:t xml:space="preserve">Our occupational hygienists are members of the professional and regulatory body for </w:t>
      </w:r>
      <w:r w:rsidR="00950093">
        <w:t>o</w:t>
      </w:r>
      <w:r>
        <w:t xml:space="preserve">ccupational </w:t>
      </w:r>
      <w:r w:rsidR="00950093">
        <w:t>h</w:t>
      </w:r>
      <w:r>
        <w:t>ygiene, the British Occupational Hygiene Society (</w:t>
      </w:r>
      <w:hyperlink r:id="rId8" w:history="1">
        <w:r w:rsidRPr="00EC20AB">
          <w:rPr>
            <w:rStyle w:val="Hyperlink"/>
          </w:rPr>
          <w:t>www.bohs.org</w:t>
        </w:r>
      </w:hyperlink>
      <w:r>
        <w:t xml:space="preserve">). </w:t>
      </w:r>
      <w:r w:rsidR="00BF4775">
        <w:t xml:space="preserve">This is an independent science-based Chartered body which provides free technical guidance and research to </w:t>
      </w:r>
      <w:r w:rsidR="00077A46">
        <w:t>industry to help support improved workplace health.</w:t>
      </w:r>
    </w:p>
    <w:p w14:paraId="4BE4ECA4" w14:textId="14C08844" w:rsidR="00FD4550" w:rsidRDefault="00077A46">
      <w:r>
        <w:t>As part of their</w:t>
      </w:r>
      <w:r w:rsidR="00717F16">
        <w:t xml:space="preserve"> ongoing work to understand the most efficient and effective approaches to controlling health risks at work, they are pooling information derived from workplaces</w:t>
      </w:r>
      <w:r w:rsidR="0027559D">
        <w:t xml:space="preserve"> (not personal or commercial data) such as exposure monitoring findings for particular process types and substances</w:t>
      </w:r>
      <w:r w:rsidR="00585E1D">
        <w:t>, in this case isocyanates</w:t>
      </w:r>
      <w:r w:rsidR="003D54D8">
        <w:t xml:space="preserve">. </w:t>
      </w:r>
    </w:p>
    <w:p w14:paraId="35E32A08" w14:textId="42937E7A" w:rsidR="003D54D8" w:rsidRDefault="003D54D8">
      <w:r>
        <w:t xml:space="preserve">This pooled information aims to </w:t>
      </w:r>
      <w:r w:rsidR="00FD4550">
        <w:t>provide a better picture of the trends and patterns of exposure and control in relation to substances, processes and industries to inform occupational hygiene practice and to provide an evidence base for sectors and industries to better understand how to be effective in control of workplace health hazards.</w:t>
      </w:r>
    </w:p>
    <w:p w14:paraId="7442F5C7" w14:textId="65F3EFD5" w:rsidR="00280D6E" w:rsidRDefault="00474B88">
      <w:r>
        <w:t xml:space="preserve">BOHS will share research findings </w:t>
      </w:r>
      <w:r w:rsidR="00FD559D">
        <w:t>freely and for non-commercial purposes as well as compiled data to enable better commissioning, design and implementation of workplace controls.</w:t>
      </w:r>
      <w:r w:rsidR="001E44F1">
        <w:t xml:space="preserve"> The processing of information we provide is tightly governed through BOHS’s research</w:t>
      </w:r>
      <w:r w:rsidR="00585E1D">
        <w:t xml:space="preserve"> governance</w:t>
      </w:r>
      <w:r w:rsidR="001E44F1">
        <w:t xml:space="preserve"> </w:t>
      </w:r>
      <w:r w:rsidR="00C40296">
        <w:t>framework</w:t>
      </w:r>
      <w:r w:rsidR="00DB5AEF">
        <w:t xml:space="preserve"> </w:t>
      </w:r>
      <w:r w:rsidR="001E44F1">
        <w:t>under the oversight of the Faculty of Occupational Hygiene, our professional standards, technical and ethics body.</w:t>
      </w:r>
      <w:r w:rsidR="00280D6E">
        <w:t xml:space="preserve"> </w:t>
      </w:r>
    </w:p>
    <w:p w14:paraId="2D44F9EB" w14:textId="18E452A8" w:rsidR="00474B88" w:rsidRDefault="00280D6E">
      <w:r>
        <w:t>Participating client organisations will</w:t>
      </w:r>
      <w:r w:rsidR="00D81065">
        <w:t xml:space="preserve"> </w:t>
      </w:r>
      <w:r>
        <w:t>be able to draw on</w:t>
      </w:r>
      <w:r w:rsidR="002775CB">
        <w:t xml:space="preserve"> </w:t>
      </w:r>
      <w:r w:rsidR="002775CB" w:rsidRPr="00585E1D">
        <w:t>benchmarking feedback</w:t>
      </w:r>
      <w:r>
        <w:t xml:space="preserve"> </w:t>
      </w:r>
      <w:r w:rsidR="00335AB3">
        <w:t>to</w:t>
      </w:r>
      <w:r w:rsidR="00250386">
        <w:t xml:space="preserve"> assist in business decision-making.</w:t>
      </w:r>
      <w:r w:rsidR="00FD559D">
        <w:t xml:space="preserve"> </w:t>
      </w:r>
    </w:p>
    <w:p w14:paraId="35A2614F" w14:textId="2ABF60C1" w:rsidR="00077A46" w:rsidRDefault="00FD4550">
      <w:r>
        <w:t xml:space="preserve">Full details of how this works and the </w:t>
      </w:r>
      <w:r w:rsidR="00474B88">
        <w:t xml:space="preserve">governance and </w:t>
      </w:r>
      <w:r w:rsidR="00280D6E">
        <w:t>the</w:t>
      </w:r>
      <w:r w:rsidR="00474B88">
        <w:t xml:space="preserve"> participation</w:t>
      </w:r>
      <w:r w:rsidR="00280D6E">
        <w:t xml:space="preserve"> agreement entered into</w:t>
      </w:r>
      <w:r w:rsidR="00474B88">
        <w:t xml:space="preserve"> by our organisation</w:t>
      </w:r>
      <w:r w:rsidR="003D54D8">
        <w:t xml:space="preserve"> </w:t>
      </w:r>
      <w:r w:rsidR="00280D6E">
        <w:t>is attached.</w:t>
      </w:r>
    </w:p>
    <w:p w14:paraId="46BB4DDE" w14:textId="5195D83F" w:rsidR="00F05CB2" w:rsidRPr="00F05CB2" w:rsidRDefault="00280D6E" w:rsidP="00F05CB2">
      <w:r>
        <w:t xml:space="preserve">We hope that you will see this as an additional benefit </w:t>
      </w:r>
      <w:r w:rsidR="00250386">
        <w:t xml:space="preserve"> to working with us. If you prefer for us not to contribute anonymised scientific </w:t>
      </w:r>
      <w:r w:rsidR="009478B7">
        <w:t>findings to the dataset, please let us know</w:t>
      </w:r>
      <w:r w:rsidR="00F05CB2" w:rsidRPr="00F05CB2">
        <w:rPr>
          <w:rFonts w:ascii="Aptos" w:hAnsi="Aptos" w:cs="Aptos"/>
          <w:kern w:val="0"/>
          <w:sz w:val="22"/>
          <w:szCs w:val="22"/>
          <w:lang w:eastAsia="en-GB"/>
          <w14:ligatures w14:val="none"/>
        </w:rPr>
        <w:t xml:space="preserve"> </w:t>
      </w:r>
      <w:r w:rsidR="00F05CB2" w:rsidRPr="00F05CB2">
        <w:t xml:space="preserve"> within a reasonable timeframe, normally 28 days.</w:t>
      </w:r>
    </w:p>
    <w:p w14:paraId="5A0CE08E" w14:textId="67E02794" w:rsidR="00280D6E" w:rsidRDefault="00F05CB2">
      <w:r>
        <w:t xml:space="preserve"> </w:t>
      </w:r>
    </w:p>
    <w:p w14:paraId="07F1FA65" w14:textId="77777777" w:rsidR="009478B7" w:rsidRDefault="009478B7">
      <w:pPr>
        <w:rPr>
          <w:b/>
          <w:bCs/>
        </w:rPr>
      </w:pPr>
      <w:r>
        <w:rPr>
          <w:b/>
          <w:bCs/>
        </w:rPr>
        <w:br w:type="page"/>
      </w:r>
    </w:p>
    <w:p w14:paraId="7BF6C8A6" w14:textId="65186233" w:rsidR="009478B7" w:rsidRPr="009478B7" w:rsidRDefault="009478B7">
      <w:r>
        <w:lastRenderedPageBreak/>
        <w:t>Research Schedule between …. and the British Occupational Hygiene Society</w:t>
      </w:r>
    </w:p>
    <w:p w14:paraId="6BBEDD44" w14:textId="691F9728" w:rsidR="00D34908" w:rsidRPr="00D34908" w:rsidRDefault="00D34908">
      <w:pPr>
        <w:rPr>
          <w:b/>
          <w:bCs/>
        </w:rPr>
      </w:pPr>
      <w:r>
        <w:rPr>
          <w:b/>
          <w:bCs/>
        </w:rPr>
        <w:t>Research objective</w:t>
      </w:r>
    </w:p>
    <w:p w14:paraId="6718F179" w14:textId="0661FB4B" w:rsidR="00C1216F" w:rsidRDefault="00B537E2">
      <w:r>
        <w:t>BOHS is seeking to better understand the contexts in which</w:t>
      </w:r>
      <w:r w:rsidR="00F75EFB">
        <w:t xml:space="preserve"> </w:t>
      </w:r>
      <w:r w:rsidR="004461F9">
        <w:t xml:space="preserve">occupational exposure </w:t>
      </w:r>
      <w:r>
        <w:t xml:space="preserve">data </w:t>
      </w:r>
      <w:r w:rsidR="00053897">
        <w:t>are</w:t>
      </w:r>
      <w:r>
        <w:t xml:space="preserve"> being collected around isocyanates, so as to </w:t>
      </w:r>
      <w:r w:rsidR="00053897">
        <w:t>improve</w:t>
      </w:r>
      <w:r>
        <w:t xml:space="preserve"> our understanding of how health risks </w:t>
      </w:r>
      <w:r w:rsidR="00F75EFB">
        <w:t>are</w:t>
      </w:r>
      <w:r>
        <w:t xml:space="preserve"> be</w:t>
      </w:r>
      <w:r w:rsidR="00F75EFB">
        <w:t>ing</w:t>
      </w:r>
      <w:r>
        <w:t xml:space="preserve"> controlled.</w:t>
      </w:r>
      <w:r w:rsidR="00F75EFB">
        <w:t xml:space="preserve"> In order to do this, BOHS aims to pool information derived from data by occupational hygienists working in the field. </w:t>
      </w:r>
    </w:p>
    <w:p w14:paraId="44AB7D98" w14:textId="19AEEF24" w:rsidR="00B537E2" w:rsidRDefault="00F75EFB">
      <w:r w:rsidRPr="00F75EFB">
        <w:t xml:space="preserve">One of the key benefits of pooling and analysing </w:t>
      </w:r>
      <w:r>
        <w:t>real-world information</w:t>
      </w:r>
      <w:r w:rsidRPr="00F75EFB">
        <w:t xml:space="preserve"> is that it will allow the creation of leading indicators of risk</w:t>
      </w:r>
      <w:r>
        <w:t>, to complement existing indicators, e.g. those provided by HSE.</w:t>
      </w:r>
    </w:p>
    <w:p w14:paraId="60FBBF94" w14:textId="0686A7CC" w:rsidR="00AF4A66" w:rsidRDefault="00C1216F" w:rsidP="00B537E2">
      <w:r>
        <w:t xml:space="preserve">The research outputs </w:t>
      </w:r>
      <w:r w:rsidR="0029305C">
        <w:t xml:space="preserve">will be made available on a non-commercial basis by BOHS and </w:t>
      </w:r>
      <w:r>
        <w:t xml:space="preserve">may include the development of analytical tools to </w:t>
      </w:r>
      <w:r w:rsidR="0029305C">
        <w:t xml:space="preserve">help better manage risks, </w:t>
      </w:r>
      <w:r w:rsidR="00205A0C">
        <w:t xml:space="preserve">as well as </w:t>
      </w:r>
      <w:r w:rsidR="0029305C">
        <w:t>academic and professional articles to highlight key findings.</w:t>
      </w:r>
    </w:p>
    <w:p w14:paraId="7FE145E7" w14:textId="77777777" w:rsidR="002538CE" w:rsidRPr="009069AB" w:rsidRDefault="002538CE" w:rsidP="002538CE">
      <w:pPr>
        <w:rPr>
          <w:b/>
          <w:bCs/>
        </w:rPr>
      </w:pPr>
      <w:r w:rsidRPr="009069AB">
        <w:rPr>
          <w:b/>
          <w:bCs/>
        </w:rPr>
        <w:t>Background</w:t>
      </w:r>
    </w:p>
    <w:p w14:paraId="0043A383" w14:textId="5ACB30C1" w:rsidR="002538CE" w:rsidRDefault="002538CE" w:rsidP="002538CE">
      <w:r>
        <w:t xml:space="preserve">The only method recommended by HSE for sampling airborne isocyanates is MDHS 25/4.  Unlike other commercially available options, this method measures the Total Reactive Isocyanate Group (TRIG) allowing the data generated to be compared directly to </w:t>
      </w:r>
      <w:r w:rsidR="00950093">
        <w:t xml:space="preserve">the GB </w:t>
      </w:r>
      <w:r>
        <w:t>Workplace Exposure Limit.</w:t>
      </w:r>
    </w:p>
    <w:p w14:paraId="3DE47DFB" w14:textId="77777777" w:rsidR="002538CE" w:rsidRDefault="002538CE" w:rsidP="002538CE">
      <w:r>
        <w:t>However, MDHS 25/4 requires the use of sampling media that contain a substance regulated under The Misuse of Drugs Regulations 2001.  These media can only be used for sampling isocyanates under a Licence issued by the Home Office.  Members of the Faculty of Occupational Hygiene may operate under the Group Authority Licence (GAL) providing they work under the conditions of the Licence detailed in the GAL Standard Operating Procedure.</w:t>
      </w:r>
    </w:p>
    <w:p w14:paraId="01C1D22B" w14:textId="77777777" w:rsidR="002538CE" w:rsidRPr="00D34908" w:rsidRDefault="002538CE" w:rsidP="002538CE">
      <w:pPr>
        <w:rPr>
          <w:b/>
          <w:bCs/>
        </w:rPr>
      </w:pPr>
      <w:r>
        <w:rPr>
          <w:b/>
          <w:bCs/>
        </w:rPr>
        <w:t>How can you contribute to this?</w:t>
      </w:r>
    </w:p>
    <w:p w14:paraId="03A85E2B" w14:textId="77777777" w:rsidR="002538CE" w:rsidRDefault="002538CE" w:rsidP="002538CE">
      <w:r>
        <w:t>As a result of the licensing situation, all of the isocyanate monitoring data in the UK are generated either by Faculty members, or those exempt from this requirement (HSE personnel).  This creates a unique opportunity to examine an entire set of “occupational exposure data” for a substance recognised to be a major cause of occupational asthma.</w:t>
      </w:r>
    </w:p>
    <w:p w14:paraId="6D3140FB" w14:textId="77777777" w:rsidR="002538CE" w:rsidRDefault="002538CE" w:rsidP="002538CE">
      <w:r>
        <w:t>Collecting isocyanate exposure data, with contextual information on the work being carried out during the sampling, will give an invaluable insight into where improvements need to be targeted.  The establishing and population of the isocyanate database should ultimately improve the health of those working with these chemicals.</w:t>
      </w:r>
    </w:p>
    <w:p w14:paraId="1596D836" w14:textId="77777777" w:rsidR="002538CE" w:rsidRDefault="002538CE" w:rsidP="002538CE">
      <w:r>
        <w:t xml:space="preserve">Occupational hygienists involved in assessing exposures to these substances are in a position to provide invaluable qualitative and quantitative data which can help the Society assess exposures, </w:t>
      </w:r>
      <w:r w:rsidRPr="00F76DA0">
        <w:t>practices</w:t>
      </w:r>
      <w:r>
        <w:t xml:space="preserve"> and </w:t>
      </w:r>
      <w:r w:rsidRPr="00F76DA0">
        <w:t>adequacy of control measures</w:t>
      </w:r>
      <w:r>
        <w:t>.</w:t>
      </w:r>
    </w:p>
    <w:p w14:paraId="56F13DB2" w14:textId="77777777" w:rsidR="002538CE" w:rsidRDefault="002538CE" w:rsidP="002538CE">
      <w:r>
        <w:t xml:space="preserve">For this reason, we are hoping to enlist Faculty members that have operated under the GAL in the population of the database. </w:t>
      </w:r>
    </w:p>
    <w:p w14:paraId="7FD8CAB3" w14:textId="77777777" w:rsidR="002538CE" w:rsidRDefault="002538CE" w:rsidP="002538CE">
      <w:r>
        <w:t>With your help, the data generated in MDHS 25/4 surveys since the start of 2024 will be included.  Whilst information will be required on the nature of the work being undertaken, together with details on sampling methodology and monitoring results, no client names will be requested and confidentiality ensured.</w:t>
      </w:r>
    </w:p>
    <w:p w14:paraId="3AE52A97" w14:textId="77777777" w:rsidR="002538CE" w:rsidRDefault="002538CE" w:rsidP="002538CE">
      <w:pPr>
        <w:rPr>
          <w:b/>
          <w:bCs/>
        </w:rPr>
      </w:pPr>
      <w:r>
        <w:rPr>
          <w:b/>
          <w:bCs/>
        </w:rPr>
        <w:t>What does this involve?</w:t>
      </w:r>
    </w:p>
    <w:p w14:paraId="049FBC8C" w14:textId="77777777" w:rsidR="002538CE" w:rsidRDefault="002538CE" w:rsidP="002538CE">
      <w:r>
        <w:t xml:space="preserve">Participating Faculty members can choose </w:t>
      </w:r>
      <w:proofErr w:type="gramStart"/>
      <w:r>
        <w:t>to</w:t>
      </w:r>
      <w:proofErr w:type="gramEnd"/>
      <w:r>
        <w:t xml:space="preserve"> either:</w:t>
      </w:r>
    </w:p>
    <w:p w14:paraId="7F110A97" w14:textId="77777777" w:rsidR="002538CE" w:rsidRPr="00A8508D" w:rsidRDefault="002538CE" w:rsidP="002538CE">
      <w:pPr>
        <w:pStyle w:val="ListParagraph"/>
        <w:numPr>
          <w:ilvl w:val="0"/>
          <w:numId w:val="1"/>
        </w:numPr>
      </w:pPr>
      <w:r w:rsidRPr="00A8508D">
        <w:t>Undertake a</w:t>
      </w:r>
      <w:r>
        <w:t xml:space="preserve"> telephone</w:t>
      </w:r>
      <w:r w:rsidRPr="00A8508D">
        <w:t xml:space="preserve"> interview</w:t>
      </w:r>
      <w:r>
        <w:t xml:space="preserve"> (via Microsoft Teams)</w:t>
      </w:r>
      <w:r w:rsidRPr="00A8508D">
        <w:t xml:space="preserve"> where the BOHS researcher will populate the </w:t>
      </w:r>
      <w:r>
        <w:t>database</w:t>
      </w:r>
      <w:r w:rsidRPr="00A8508D">
        <w:t>, based on interview responses.</w:t>
      </w:r>
      <w:r>
        <w:t xml:space="preserve"> This method is intended to </w:t>
      </w:r>
      <w:r w:rsidRPr="0004725C">
        <w:t>minimise the time and effort required by members</w:t>
      </w:r>
      <w:r>
        <w:t>.</w:t>
      </w:r>
    </w:p>
    <w:p w14:paraId="4BD04ADA" w14:textId="77777777" w:rsidR="002538CE" w:rsidRDefault="002538CE" w:rsidP="002538CE">
      <w:pPr>
        <w:pStyle w:val="ListParagraph"/>
        <w:numPr>
          <w:ilvl w:val="0"/>
          <w:numId w:val="1"/>
        </w:numPr>
      </w:pPr>
      <w:r>
        <w:t>Complete a spreadsheet, based upon their records</w:t>
      </w:r>
      <w:r w:rsidRPr="00992C9F">
        <w:rPr>
          <w:color w:val="FF0000"/>
        </w:rPr>
        <w:t>,</w:t>
      </w:r>
      <w:r>
        <w:t xml:space="preserve"> and return it to the research team.</w:t>
      </w:r>
    </w:p>
    <w:p w14:paraId="10D45AC0" w14:textId="77777777" w:rsidR="002538CE" w:rsidRDefault="002538CE" w:rsidP="002538CE">
      <w:r w:rsidRPr="00937850">
        <w:t>The fields, and drop-down entries, of the database are detailed in the next section.</w:t>
      </w:r>
    </w:p>
    <w:p w14:paraId="3DAA2B27" w14:textId="77777777" w:rsidR="002538CE" w:rsidRDefault="002538CE" w:rsidP="002538CE"/>
    <w:p w14:paraId="444641DF" w14:textId="77777777" w:rsidR="002538CE" w:rsidRPr="009069AB" w:rsidRDefault="002538CE" w:rsidP="002538CE">
      <w:pPr>
        <w:rPr>
          <w:b/>
          <w:bCs/>
        </w:rPr>
      </w:pPr>
      <w:r w:rsidRPr="009069AB">
        <w:rPr>
          <w:b/>
          <w:bCs/>
        </w:rPr>
        <w:t>The database</w:t>
      </w:r>
    </w:p>
    <w:p w14:paraId="5659E585" w14:textId="77777777" w:rsidR="002538CE" w:rsidRDefault="002538CE" w:rsidP="002538CE">
      <w:r>
        <w:t>Each sample will require the completion of a single row.</w:t>
      </w:r>
    </w:p>
    <w:p w14:paraId="51C71388" w14:textId="77777777" w:rsidR="002538CE" w:rsidRDefault="002538CE" w:rsidP="002538CE"/>
    <w:p w14:paraId="5D4517AE" w14:textId="77777777" w:rsidR="002538CE" w:rsidRDefault="002538CE" w:rsidP="002538CE">
      <w:r>
        <w:t>FIELD</w:t>
      </w:r>
      <w:r>
        <w:tab/>
      </w:r>
      <w:r>
        <w:tab/>
      </w:r>
      <w:r>
        <w:tab/>
      </w:r>
      <w:r>
        <w:tab/>
        <w:t xml:space="preserve">    DROP-DOWN OPTIONS (or entry requirement)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6181"/>
      </w:tblGrid>
      <w:tr w:rsidR="002538CE" w14:paraId="61021385" w14:textId="77777777" w:rsidTr="00A56EC9">
        <w:tc>
          <w:tcPr>
            <w:tcW w:w="562" w:type="dxa"/>
          </w:tcPr>
          <w:p w14:paraId="3EAA4ECB" w14:textId="77777777" w:rsidR="002538CE" w:rsidRDefault="002538CE" w:rsidP="00A56EC9">
            <w:r>
              <w:t>A</w:t>
            </w:r>
          </w:p>
        </w:tc>
        <w:tc>
          <w:tcPr>
            <w:tcW w:w="2273" w:type="dxa"/>
          </w:tcPr>
          <w:p w14:paraId="269DA0C2" w14:textId="77777777" w:rsidR="002538CE" w:rsidRDefault="002538CE" w:rsidP="00A56EC9">
            <w:r>
              <w:t>SAMPLE REFERENCE</w:t>
            </w:r>
          </w:p>
        </w:tc>
        <w:tc>
          <w:tcPr>
            <w:tcW w:w="6181" w:type="dxa"/>
          </w:tcPr>
          <w:p w14:paraId="082CF23F" w14:textId="77777777" w:rsidR="002538CE" w:rsidRDefault="002538CE" w:rsidP="00A56EC9">
            <w:r>
              <w:t>A unique reference number beginning with the membership number (e.g.  BOHS 12345/*****)</w:t>
            </w:r>
          </w:p>
          <w:p w14:paraId="3F55FE1A" w14:textId="77777777" w:rsidR="002538CE" w:rsidRDefault="002538CE" w:rsidP="00A56EC9"/>
        </w:tc>
      </w:tr>
      <w:tr w:rsidR="002538CE" w14:paraId="341AD668" w14:textId="77777777" w:rsidTr="00A56EC9">
        <w:tc>
          <w:tcPr>
            <w:tcW w:w="562" w:type="dxa"/>
          </w:tcPr>
          <w:p w14:paraId="27B3BA9F" w14:textId="77777777" w:rsidR="002538CE" w:rsidRDefault="002538CE" w:rsidP="00A56EC9">
            <w:r>
              <w:t>B</w:t>
            </w:r>
          </w:p>
        </w:tc>
        <w:tc>
          <w:tcPr>
            <w:tcW w:w="2273" w:type="dxa"/>
          </w:tcPr>
          <w:p w14:paraId="350B2F6B" w14:textId="77777777" w:rsidR="002538CE" w:rsidRDefault="002538CE" w:rsidP="00A56EC9">
            <w:r>
              <w:t>MEASUREMENT DATE</w:t>
            </w:r>
          </w:p>
        </w:tc>
        <w:tc>
          <w:tcPr>
            <w:tcW w:w="6181" w:type="dxa"/>
          </w:tcPr>
          <w:p w14:paraId="0926E48E" w14:textId="77777777" w:rsidR="002538CE" w:rsidRDefault="002538CE" w:rsidP="00A56EC9">
            <w:r>
              <w:t>The date the measurement was taken.</w:t>
            </w:r>
          </w:p>
        </w:tc>
      </w:tr>
      <w:tr w:rsidR="002538CE" w14:paraId="4E4303B9" w14:textId="77777777" w:rsidTr="00A56EC9">
        <w:tc>
          <w:tcPr>
            <w:tcW w:w="562" w:type="dxa"/>
          </w:tcPr>
          <w:p w14:paraId="04A01DD0" w14:textId="77777777" w:rsidR="002538CE" w:rsidRDefault="002538CE" w:rsidP="00A56EC9">
            <w:r>
              <w:t>C</w:t>
            </w:r>
          </w:p>
        </w:tc>
        <w:tc>
          <w:tcPr>
            <w:tcW w:w="2273" w:type="dxa"/>
          </w:tcPr>
          <w:p w14:paraId="0DA479BA" w14:textId="77777777" w:rsidR="002538CE" w:rsidRDefault="002538CE" w:rsidP="00A56EC9">
            <w:r>
              <w:t>RESULT</w:t>
            </w:r>
          </w:p>
        </w:tc>
        <w:tc>
          <w:tcPr>
            <w:tcW w:w="6181" w:type="dxa"/>
          </w:tcPr>
          <w:p w14:paraId="79DE7AC8" w14:textId="7A2D8F1A" w:rsidR="002538CE" w:rsidRDefault="002538CE" w:rsidP="00A56EC9">
            <w:r>
              <w:t>The measure</w:t>
            </w:r>
            <w:r w:rsidR="00950093">
              <w:t>d</w:t>
            </w:r>
            <w:r>
              <w:t xml:space="preserve"> isocyanate concentration (in mg/m</w:t>
            </w:r>
            <w:r w:rsidRPr="00B8494F">
              <w:rPr>
                <w:vertAlign w:val="superscript"/>
              </w:rPr>
              <w:t>3</w:t>
            </w:r>
            <w:r>
              <w:t>)</w:t>
            </w:r>
          </w:p>
          <w:p w14:paraId="67193CEB" w14:textId="77777777" w:rsidR="002538CE" w:rsidRDefault="002538CE" w:rsidP="00A56EC9"/>
        </w:tc>
      </w:tr>
      <w:tr w:rsidR="002538CE" w14:paraId="3C1AA21D" w14:textId="77777777" w:rsidTr="00A56EC9">
        <w:tc>
          <w:tcPr>
            <w:tcW w:w="562" w:type="dxa"/>
          </w:tcPr>
          <w:p w14:paraId="7BF2AFD0" w14:textId="77777777" w:rsidR="002538CE" w:rsidRDefault="002538CE" w:rsidP="00A56EC9">
            <w:r>
              <w:t>D</w:t>
            </w:r>
          </w:p>
        </w:tc>
        <w:tc>
          <w:tcPr>
            <w:tcW w:w="2273" w:type="dxa"/>
          </w:tcPr>
          <w:p w14:paraId="284FB613" w14:textId="77777777" w:rsidR="002538CE" w:rsidRDefault="002538CE" w:rsidP="00A56EC9">
            <w:r>
              <w:t>REFERENCE PERIOD</w:t>
            </w:r>
          </w:p>
        </w:tc>
        <w:tc>
          <w:tcPr>
            <w:tcW w:w="6181" w:type="dxa"/>
          </w:tcPr>
          <w:p w14:paraId="1508C5F4" w14:textId="77777777" w:rsidR="002538CE" w:rsidRDefault="002538CE" w:rsidP="00A56EC9">
            <w:r>
              <w:t>-  8-HOUR TWA</w:t>
            </w:r>
          </w:p>
          <w:p w14:paraId="0C9EED52" w14:textId="77777777" w:rsidR="002538CE" w:rsidRDefault="002538CE" w:rsidP="00A56EC9">
            <w:r>
              <w:t>- 15-MINUTE REFERENCE PERIOD</w:t>
            </w:r>
            <w:r>
              <w:tab/>
            </w:r>
          </w:p>
          <w:p w14:paraId="480327CC" w14:textId="77777777" w:rsidR="002538CE" w:rsidRDefault="002538CE" w:rsidP="00A56EC9">
            <w:r>
              <w:t>-  OVER THE SAMPLING PERIOD</w:t>
            </w:r>
          </w:p>
        </w:tc>
      </w:tr>
      <w:tr w:rsidR="002538CE" w14:paraId="14C5AA42" w14:textId="77777777" w:rsidTr="00A56EC9">
        <w:tc>
          <w:tcPr>
            <w:tcW w:w="562" w:type="dxa"/>
          </w:tcPr>
          <w:p w14:paraId="64CA06AD" w14:textId="77777777" w:rsidR="002538CE" w:rsidRDefault="002538CE" w:rsidP="00A56EC9">
            <w:r>
              <w:t>E</w:t>
            </w:r>
          </w:p>
        </w:tc>
        <w:tc>
          <w:tcPr>
            <w:tcW w:w="2273" w:type="dxa"/>
          </w:tcPr>
          <w:p w14:paraId="356F1A60" w14:textId="77777777" w:rsidR="002538CE" w:rsidRDefault="002538CE" w:rsidP="00A56EC9">
            <w:r>
              <w:t>LABORATORY</w:t>
            </w:r>
          </w:p>
        </w:tc>
        <w:tc>
          <w:tcPr>
            <w:tcW w:w="6181" w:type="dxa"/>
          </w:tcPr>
          <w:p w14:paraId="0253B490" w14:textId="77777777" w:rsidR="002538CE" w:rsidRDefault="002538CE" w:rsidP="00A56EC9">
            <w:r>
              <w:t>-  IOM</w:t>
            </w:r>
          </w:p>
          <w:p w14:paraId="6042AA10" w14:textId="77777777" w:rsidR="002538CE" w:rsidRDefault="002538CE" w:rsidP="00A56EC9">
            <w:r>
              <w:t>-  RPS</w:t>
            </w:r>
          </w:p>
          <w:p w14:paraId="78831907" w14:textId="77777777" w:rsidR="002538CE" w:rsidRDefault="002538CE" w:rsidP="00A56EC9">
            <w:r>
              <w:t>-  HSE</w:t>
            </w:r>
          </w:p>
          <w:p w14:paraId="586423FE" w14:textId="77777777" w:rsidR="002538CE" w:rsidRDefault="002538CE" w:rsidP="00A56EC9"/>
        </w:tc>
      </w:tr>
      <w:tr w:rsidR="002538CE" w14:paraId="41483720" w14:textId="77777777" w:rsidTr="00A56EC9">
        <w:tc>
          <w:tcPr>
            <w:tcW w:w="562" w:type="dxa"/>
          </w:tcPr>
          <w:p w14:paraId="7E21576D" w14:textId="77777777" w:rsidR="002538CE" w:rsidRDefault="002538CE" w:rsidP="00A56EC9">
            <w:r>
              <w:t>F</w:t>
            </w:r>
          </w:p>
        </w:tc>
        <w:tc>
          <w:tcPr>
            <w:tcW w:w="2273" w:type="dxa"/>
          </w:tcPr>
          <w:p w14:paraId="6023EC4D" w14:textId="77777777" w:rsidR="002538CE" w:rsidRDefault="002538CE" w:rsidP="00A56EC9">
            <w:r>
              <w:t>SAMPLE TYPE</w:t>
            </w:r>
          </w:p>
        </w:tc>
        <w:tc>
          <w:tcPr>
            <w:tcW w:w="6181" w:type="dxa"/>
          </w:tcPr>
          <w:p w14:paraId="5D2D41FA" w14:textId="77777777" w:rsidR="002538CE" w:rsidRDefault="002538CE" w:rsidP="00A56EC9">
            <w:r>
              <w:t>-  PERSONAL</w:t>
            </w:r>
          </w:p>
          <w:p w14:paraId="2C490543" w14:textId="77777777" w:rsidR="002538CE" w:rsidRDefault="002538CE" w:rsidP="00A56EC9">
            <w:r>
              <w:t>-  STATIC</w:t>
            </w:r>
          </w:p>
          <w:p w14:paraId="085BB555" w14:textId="77777777" w:rsidR="002538CE" w:rsidRDefault="002538CE" w:rsidP="00A56EC9"/>
        </w:tc>
      </w:tr>
      <w:tr w:rsidR="002538CE" w14:paraId="67AAB516" w14:textId="77777777" w:rsidTr="00A56EC9">
        <w:tc>
          <w:tcPr>
            <w:tcW w:w="562" w:type="dxa"/>
          </w:tcPr>
          <w:p w14:paraId="0A7797C7" w14:textId="77777777" w:rsidR="002538CE" w:rsidRDefault="002538CE" w:rsidP="00A56EC9">
            <w:r>
              <w:t>G</w:t>
            </w:r>
          </w:p>
        </w:tc>
        <w:tc>
          <w:tcPr>
            <w:tcW w:w="2273" w:type="dxa"/>
          </w:tcPr>
          <w:p w14:paraId="290655E8" w14:textId="77777777" w:rsidR="002538CE" w:rsidRDefault="002538CE" w:rsidP="00A56EC9">
            <w:r>
              <w:t>REASON FOR STATIC</w:t>
            </w:r>
          </w:p>
        </w:tc>
        <w:tc>
          <w:tcPr>
            <w:tcW w:w="6181" w:type="dxa"/>
          </w:tcPr>
          <w:p w14:paraId="731A69FD" w14:textId="77777777" w:rsidR="002538CE" w:rsidRDefault="002538CE" w:rsidP="00A56EC9">
            <w:r>
              <w:t>-  ESTABLISH BACKGROUND LEVEL</w:t>
            </w:r>
          </w:p>
          <w:p w14:paraId="5760FE67" w14:textId="77777777" w:rsidR="002538CE" w:rsidRDefault="002538CE" w:rsidP="00A56EC9">
            <w:r>
              <w:t>-  CLEARANCE TESTING</w:t>
            </w:r>
          </w:p>
          <w:p w14:paraId="3F0C9A0C" w14:textId="77777777" w:rsidR="002538CE" w:rsidRDefault="002538CE" w:rsidP="00A56EC9">
            <w:r>
              <w:t>- PART OF SAMPLING TRAIN</w:t>
            </w:r>
            <w:r>
              <w:tab/>
            </w:r>
          </w:p>
          <w:p w14:paraId="617E9606" w14:textId="77777777" w:rsidR="002538CE" w:rsidRDefault="002538CE" w:rsidP="00A56EC9">
            <w:r>
              <w:t>-  NOT APPLICABLE (Select if a personal sample)</w:t>
            </w:r>
          </w:p>
          <w:p w14:paraId="504E51F3" w14:textId="77777777" w:rsidR="002538CE" w:rsidRDefault="002538CE" w:rsidP="00A56EC9"/>
        </w:tc>
      </w:tr>
      <w:tr w:rsidR="002538CE" w14:paraId="4FF4DC80" w14:textId="77777777" w:rsidTr="00A56EC9">
        <w:tc>
          <w:tcPr>
            <w:tcW w:w="562" w:type="dxa"/>
          </w:tcPr>
          <w:p w14:paraId="1AF1F6B8" w14:textId="77777777" w:rsidR="002538CE" w:rsidRDefault="002538CE" w:rsidP="00A56EC9">
            <w:r>
              <w:t>H</w:t>
            </w:r>
          </w:p>
        </w:tc>
        <w:tc>
          <w:tcPr>
            <w:tcW w:w="2273" w:type="dxa"/>
          </w:tcPr>
          <w:p w14:paraId="4F92AFA2" w14:textId="77777777" w:rsidR="002538CE" w:rsidRDefault="002538CE" w:rsidP="00A56EC9">
            <w:r>
              <w:t>HARDENER (OR ONE PACK TYPE)</w:t>
            </w:r>
          </w:p>
        </w:tc>
        <w:tc>
          <w:tcPr>
            <w:tcW w:w="6181" w:type="dxa"/>
          </w:tcPr>
          <w:p w14:paraId="4968BBEF" w14:textId="77777777" w:rsidR="002538CE" w:rsidRDefault="002538CE" w:rsidP="00A56EC9">
            <w:r>
              <w:t>-  MDI AND ITS PREPOLYMERS</w:t>
            </w:r>
          </w:p>
          <w:p w14:paraId="51FE90BF" w14:textId="77777777" w:rsidR="002538CE" w:rsidRDefault="002538CE" w:rsidP="00A56EC9">
            <w:r>
              <w:t>-  TDI AND ITS PREPOLYMERS</w:t>
            </w:r>
          </w:p>
          <w:p w14:paraId="2E03CFD2" w14:textId="77777777" w:rsidR="002538CE" w:rsidRDefault="002538CE" w:rsidP="00A56EC9">
            <w:r>
              <w:t>-  HDI AND ITS PREPOLYMERS</w:t>
            </w:r>
          </w:p>
          <w:p w14:paraId="63487C5C" w14:textId="77777777" w:rsidR="002538CE" w:rsidRDefault="002538CE" w:rsidP="00A56EC9">
            <w:r>
              <w:t>-   IPDI AND ITS PREPOLYMERS</w:t>
            </w:r>
          </w:p>
          <w:p w14:paraId="6ED7C3CA" w14:textId="77777777" w:rsidR="002538CE" w:rsidRDefault="002538CE" w:rsidP="00A56EC9">
            <w:r>
              <w:t>-   MIXTURES OF THE ABOVE</w:t>
            </w:r>
          </w:p>
          <w:p w14:paraId="667F0B93" w14:textId="77777777" w:rsidR="002538CE" w:rsidRDefault="002538CE" w:rsidP="00A56EC9">
            <w:r>
              <w:t>-   OTHER</w:t>
            </w:r>
          </w:p>
          <w:p w14:paraId="32EBF586" w14:textId="77777777" w:rsidR="002538CE" w:rsidRDefault="002538CE" w:rsidP="00A56EC9">
            <w:r>
              <w:t>-   NOT KNOWN</w:t>
            </w:r>
          </w:p>
          <w:p w14:paraId="2136D778" w14:textId="77777777" w:rsidR="002538CE" w:rsidRDefault="002538CE" w:rsidP="00A56EC9"/>
        </w:tc>
      </w:tr>
      <w:tr w:rsidR="002538CE" w14:paraId="095DA18B" w14:textId="77777777" w:rsidTr="00A56EC9">
        <w:tc>
          <w:tcPr>
            <w:tcW w:w="562" w:type="dxa"/>
          </w:tcPr>
          <w:p w14:paraId="7FBC0665" w14:textId="77777777" w:rsidR="002538CE" w:rsidRDefault="002538CE" w:rsidP="00A56EC9">
            <w:r>
              <w:t>I</w:t>
            </w:r>
          </w:p>
        </w:tc>
        <w:tc>
          <w:tcPr>
            <w:tcW w:w="2273" w:type="dxa"/>
          </w:tcPr>
          <w:p w14:paraId="6B4E401C" w14:textId="77777777" w:rsidR="002538CE" w:rsidRDefault="002538CE" w:rsidP="00A56EC9">
            <w:r>
              <w:t>MODE OF EXPOSURE</w:t>
            </w:r>
          </w:p>
        </w:tc>
        <w:tc>
          <w:tcPr>
            <w:tcW w:w="6181" w:type="dxa"/>
          </w:tcPr>
          <w:p w14:paraId="33FE4FE9" w14:textId="77777777" w:rsidR="002538CE" w:rsidRDefault="002538CE" w:rsidP="00A56EC9">
            <w:r>
              <w:t>-  VAPOUR ONLY</w:t>
            </w:r>
          </w:p>
          <w:p w14:paraId="3E4C5A1D" w14:textId="77777777" w:rsidR="002538CE" w:rsidRDefault="002538CE" w:rsidP="00A56EC9">
            <w:r>
              <w:t>-  PARTICULATES / AEROSOL ONLY</w:t>
            </w:r>
          </w:p>
          <w:p w14:paraId="1229D46B" w14:textId="77777777" w:rsidR="002538CE" w:rsidRDefault="002538CE" w:rsidP="00A56EC9">
            <w:r>
              <w:t>-  BOTH VAPOUR AND PARTICULATES / AEROSOL</w:t>
            </w:r>
          </w:p>
          <w:p w14:paraId="69C6C417" w14:textId="77777777" w:rsidR="002538CE" w:rsidRDefault="002538CE" w:rsidP="00A56EC9"/>
        </w:tc>
      </w:tr>
      <w:tr w:rsidR="002538CE" w14:paraId="639EEC84" w14:textId="77777777" w:rsidTr="00A56EC9">
        <w:tc>
          <w:tcPr>
            <w:tcW w:w="562" w:type="dxa"/>
          </w:tcPr>
          <w:p w14:paraId="680AF649" w14:textId="77777777" w:rsidR="002538CE" w:rsidRDefault="002538CE" w:rsidP="00A56EC9">
            <w:r>
              <w:t>J</w:t>
            </w:r>
          </w:p>
        </w:tc>
        <w:tc>
          <w:tcPr>
            <w:tcW w:w="2273" w:type="dxa"/>
          </w:tcPr>
          <w:p w14:paraId="07972F7B" w14:textId="77777777" w:rsidR="002538CE" w:rsidRDefault="002538CE" w:rsidP="00A56EC9">
            <w:r>
              <w:t>SAMPLING MEDIUM</w:t>
            </w:r>
          </w:p>
        </w:tc>
        <w:tc>
          <w:tcPr>
            <w:tcW w:w="6181" w:type="dxa"/>
          </w:tcPr>
          <w:p w14:paraId="4E0536CF" w14:textId="77777777" w:rsidR="002538CE" w:rsidRDefault="002538CE" w:rsidP="00A56EC9">
            <w:r>
              <w:t>-  IMPREGNATED FILTER (SINGLE LOADING)</w:t>
            </w:r>
          </w:p>
          <w:p w14:paraId="391474B9" w14:textId="77777777" w:rsidR="002538CE" w:rsidRDefault="002538CE" w:rsidP="00A56EC9">
            <w:r>
              <w:t>-  IMPREGNATED FILTER (DOUBLE LOADING)</w:t>
            </w:r>
          </w:p>
          <w:p w14:paraId="60CEA8A8" w14:textId="77777777" w:rsidR="002538CE" w:rsidRPr="00B8494F" w:rsidRDefault="002538CE" w:rsidP="00A56EC9">
            <w:pPr>
              <w:rPr>
                <w:lang w:val="fr-FR"/>
              </w:rPr>
            </w:pPr>
            <w:r w:rsidRPr="00B8494F">
              <w:rPr>
                <w:lang w:val="fr-FR"/>
              </w:rPr>
              <w:t>-  IMPINGER SOLUTION</w:t>
            </w:r>
          </w:p>
          <w:p w14:paraId="732931DC" w14:textId="77777777" w:rsidR="002538CE" w:rsidRPr="00B8494F" w:rsidRDefault="002538CE" w:rsidP="00A56EC9">
            <w:pPr>
              <w:rPr>
                <w:lang w:val="fr-FR"/>
              </w:rPr>
            </w:pPr>
            <w:r w:rsidRPr="00B8494F">
              <w:rPr>
                <w:lang w:val="fr-FR"/>
              </w:rPr>
              <w:t>-  IMPINGER PLUS FILTER COMBINATION</w:t>
            </w:r>
          </w:p>
          <w:p w14:paraId="0E6AB64B" w14:textId="77777777" w:rsidR="002538CE" w:rsidRDefault="002538CE" w:rsidP="00A56EC9">
            <w:r>
              <w:t>-  ASSET SAMPLER</w:t>
            </w:r>
          </w:p>
          <w:p w14:paraId="2EE007FB" w14:textId="77777777" w:rsidR="002538CE" w:rsidRDefault="002538CE" w:rsidP="00A56EC9"/>
        </w:tc>
      </w:tr>
      <w:tr w:rsidR="002538CE" w14:paraId="41B3E825" w14:textId="77777777" w:rsidTr="00A56EC9">
        <w:tc>
          <w:tcPr>
            <w:tcW w:w="562" w:type="dxa"/>
          </w:tcPr>
          <w:p w14:paraId="62E476F7" w14:textId="77777777" w:rsidR="002538CE" w:rsidRDefault="002538CE" w:rsidP="00A56EC9">
            <w:r>
              <w:t>K</w:t>
            </w:r>
          </w:p>
        </w:tc>
        <w:tc>
          <w:tcPr>
            <w:tcW w:w="2273" w:type="dxa"/>
          </w:tcPr>
          <w:p w14:paraId="71B4DAF6" w14:textId="77777777" w:rsidR="002538CE" w:rsidRDefault="002538CE" w:rsidP="00A56EC9">
            <w:r>
              <w:t>SAMPLING TIME</w:t>
            </w:r>
          </w:p>
        </w:tc>
        <w:tc>
          <w:tcPr>
            <w:tcW w:w="6181" w:type="dxa"/>
          </w:tcPr>
          <w:p w14:paraId="42410B86" w14:textId="77777777" w:rsidR="002538CE" w:rsidRDefault="002538CE" w:rsidP="00A56EC9">
            <w:r>
              <w:t>-  LESS THAN 30 MINUTES</w:t>
            </w:r>
          </w:p>
          <w:p w14:paraId="5463ECC5" w14:textId="77777777" w:rsidR="002538CE" w:rsidRDefault="002538CE" w:rsidP="00A56EC9">
            <w:r>
              <w:t>-  30 – 59 MINUTES</w:t>
            </w:r>
          </w:p>
          <w:p w14:paraId="187F1A49" w14:textId="77777777" w:rsidR="002538CE" w:rsidRDefault="002538CE" w:rsidP="00A56EC9">
            <w:r>
              <w:t>-  1 – 2 HOURS</w:t>
            </w:r>
          </w:p>
          <w:p w14:paraId="5F201864" w14:textId="77777777" w:rsidR="002538CE" w:rsidRDefault="002538CE" w:rsidP="00A56EC9">
            <w:r>
              <w:t>-  OVER 2 HOURS</w:t>
            </w:r>
          </w:p>
          <w:p w14:paraId="6D54A52B" w14:textId="77777777" w:rsidR="002538CE" w:rsidRDefault="002538CE" w:rsidP="00A56EC9">
            <w:r>
              <w:t>-  OVER 4 HOURS</w:t>
            </w:r>
          </w:p>
          <w:p w14:paraId="63515197" w14:textId="77777777" w:rsidR="002538CE" w:rsidRDefault="002538CE" w:rsidP="00A56EC9"/>
        </w:tc>
      </w:tr>
      <w:tr w:rsidR="002538CE" w14:paraId="5C9BC98E" w14:textId="77777777" w:rsidTr="00A56EC9">
        <w:tc>
          <w:tcPr>
            <w:tcW w:w="562" w:type="dxa"/>
          </w:tcPr>
          <w:p w14:paraId="2DDDA890" w14:textId="77777777" w:rsidR="002538CE" w:rsidRDefault="002538CE" w:rsidP="00A56EC9">
            <w:r>
              <w:t>L</w:t>
            </w:r>
          </w:p>
        </w:tc>
        <w:tc>
          <w:tcPr>
            <w:tcW w:w="2273" w:type="dxa"/>
          </w:tcPr>
          <w:p w14:paraId="2B985CFA" w14:textId="77777777" w:rsidR="002538CE" w:rsidRDefault="002538CE" w:rsidP="00A56EC9">
            <w:r>
              <w:t>BULK SAMPLE SUBMITTED?</w:t>
            </w:r>
          </w:p>
        </w:tc>
        <w:tc>
          <w:tcPr>
            <w:tcW w:w="6181" w:type="dxa"/>
          </w:tcPr>
          <w:p w14:paraId="0F33B34C" w14:textId="77777777" w:rsidR="002538CE" w:rsidRDefault="002538CE" w:rsidP="00A56EC9">
            <w:r>
              <w:t>-  YES</w:t>
            </w:r>
          </w:p>
          <w:p w14:paraId="4D72213B" w14:textId="77777777" w:rsidR="002538CE" w:rsidRDefault="002538CE" w:rsidP="00A56EC9">
            <w:r>
              <w:t>-  NO</w:t>
            </w:r>
          </w:p>
          <w:p w14:paraId="2E71BE3C" w14:textId="77777777" w:rsidR="002538CE" w:rsidRDefault="002538CE" w:rsidP="00A56EC9"/>
        </w:tc>
      </w:tr>
      <w:tr w:rsidR="002538CE" w14:paraId="75B79434" w14:textId="77777777" w:rsidTr="00A56EC9">
        <w:tc>
          <w:tcPr>
            <w:tcW w:w="562" w:type="dxa"/>
          </w:tcPr>
          <w:p w14:paraId="5F902A8B" w14:textId="77777777" w:rsidR="002538CE" w:rsidRDefault="002538CE" w:rsidP="00A56EC9">
            <w:r>
              <w:t>M</w:t>
            </w:r>
          </w:p>
        </w:tc>
        <w:tc>
          <w:tcPr>
            <w:tcW w:w="2273" w:type="dxa"/>
          </w:tcPr>
          <w:p w14:paraId="38BD0E28" w14:textId="77777777" w:rsidR="002538CE" w:rsidRDefault="002538CE" w:rsidP="00A56EC9">
            <w:r>
              <w:t>PROCESS DESCRIPTION</w:t>
            </w:r>
          </w:p>
        </w:tc>
        <w:tc>
          <w:tcPr>
            <w:tcW w:w="6181" w:type="dxa"/>
          </w:tcPr>
          <w:p w14:paraId="47D4F171" w14:textId="77777777" w:rsidR="002538CE" w:rsidRDefault="002538CE" w:rsidP="00A56EC9">
            <w:r>
              <w:t>-  COATING / SPREADING</w:t>
            </w:r>
          </w:p>
          <w:p w14:paraId="4F3F5EE1" w14:textId="77777777" w:rsidR="002538CE" w:rsidRDefault="002538CE" w:rsidP="00A56EC9">
            <w:r>
              <w:t>-  GLUING / SEALING</w:t>
            </w:r>
          </w:p>
          <w:p w14:paraId="4D27CDFB" w14:textId="77777777" w:rsidR="002538CE" w:rsidRDefault="002538CE" w:rsidP="00A56EC9">
            <w:r>
              <w:t>-  MIXING</w:t>
            </w:r>
          </w:p>
          <w:p w14:paraId="0B15F3C6" w14:textId="77777777" w:rsidR="002538CE" w:rsidRDefault="002538CE" w:rsidP="00A56EC9">
            <w:r>
              <w:t>-  MOULDING / INJECTING</w:t>
            </w:r>
          </w:p>
          <w:p w14:paraId="6435A162" w14:textId="77777777" w:rsidR="002538CE" w:rsidRDefault="002538CE" w:rsidP="00A56EC9">
            <w:r>
              <w:t>-  PAINTING WITH BRUSH / ROLLER</w:t>
            </w:r>
          </w:p>
          <w:p w14:paraId="787D1E1D" w14:textId="77777777" w:rsidR="002538CE" w:rsidRDefault="002538CE" w:rsidP="00A56EC9">
            <w:r>
              <w:t>-  SPRAY PAINTING</w:t>
            </w:r>
          </w:p>
          <w:p w14:paraId="72F945DA" w14:textId="77777777" w:rsidR="002538CE" w:rsidRDefault="002538CE" w:rsidP="00A56EC9">
            <w:r>
              <w:t>-  OTHER</w:t>
            </w:r>
          </w:p>
          <w:p w14:paraId="5FF9BE32" w14:textId="77777777" w:rsidR="002538CE" w:rsidRDefault="002538CE" w:rsidP="00A56EC9">
            <w:r>
              <w:t>This list may be expanded as new data are added.</w:t>
            </w:r>
          </w:p>
          <w:p w14:paraId="0B0263B4" w14:textId="77777777" w:rsidR="002538CE" w:rsidRDefault="002538CE" w:rsidP="00A56EC9"/>
        </w:tc>
      </w:tr>
      <w:tr w:rsidR="002538CE" w14:paraId="5A374773" w14:textId="77777777" w:rsidTr="00A56EC9">
        <w:tc>
          <w:tcPr>
            <w:tcW w:w="562" w:type="dxa"/>
          </w:tcPr>
          <w:p w14:paraId="1EBD885A" w14:textId="77777777" w:rsidR="002538CE" w:rsidRDefault="002538CE" w:rsidP="00A56EC9">
            <w:r>
              <w:t>N</w:t>
            </w:r>
          </w:p>
        </w:tc>
        <w:tc>
          <w:tcPr>
            <w:tcW w:w="2273" w:type="dxa"/>
          </w:tcPr>
          <w:p w14:paraId="6824A91A" w14:textId="77777777" w:rsidR="002538CE" w:rsidRDefault="002538CE" w:rsidP="00A56EC9">
            <w:r>
              <w:t>ENGINEERING CONTROLS</w:t>
            </w:r>
          </w:p>
        </w:tc>
        <w:tc>
          <w:tcPr>
            <w:tcW w:w="6181" w:type="dxa"/>
          </w:tcPr>
          <w:p w14:paraId="6178446D" w14:textId="77777777" w:rsidR="002538CE" w:rsidRDefault="002538CE" w:rsidP="00A56EC9">
            <w:r>
              <w:t>-  LEV – WALK-IN BOOTH</w:t>
            </w:r>
          </w:p>
          <w:p w14:paraId="5DE5FEB6" w14:textId="77777777" w:rsidR="002538CE" w:rsidRDefault="002538CE" w:rsidP="00A56EC9">
            <w:r>
              <w:t>-  LEV – CAPTURING / RECEIVING HOOD</w:t>
            </w:r>
          </w:p>
          <w:p w14:paraId="5B696249" w14:textId="77777777" w:rsidR="002538CE" w:rsidRDefault="002538CE" w:rsidP="00A56EC9">
            <w:r>
              <w:t>-  LEV - OTHER</w:t>
            </w:r>
          </w:p>
          <w:p w14:paraId="74EC6003" w14:textId="77777777" w:rsidR="002538CE" w:rsidRDefault="002538CE" w:rsidP="00A56EC9">
            <w:r>
              <w:t>-  NONE</w:t>
            </w:r>
          </w:p>
          <w:p w14:paraId="09E50CAD" w14:textId="3836E6EB" w:rsidR="00CE3B2D" w:rsidRDefault="00CE3B2D" w:rsidP="00A56EC9">
            <w:r>
              <w:t>-  NOT KNOWN</w:t>
            </w:r>
          </w:p>
          <w:p w14:paraId="2B2C3699" w14:textId="77777777" w:rsidR="002538CE" w:rsidRDefault="002538CE" w:rsidP="00A56EC9"/>
        </w:tc>
      </w:tr>
      <w:tr w:rsidR="002538CE" w14:paraId="67AFDA64" w14:textId="77777777" w:rsidTr="00A56EC9">
        <w:tc>
          <w:tcPr>
            <w:tcW w:w="562" w:type="dxa"/>
          </w:tcPr>
          <w:p w14:paraId="15BCE5A4" w14:textId="77777777" w:rsidR="002538CE" w:rsidRDefault="002538CE" w:rsidP="00A56EC9">
            <w:r>
              <w:t>O</w:t>
            </w:r>
          </w:p>
        </w:tc>
        <w:tc>
          <w:tcPr>
            <w:tcW w:w="2273" w:type="dxa"/>
          </w:tcPr>
          <w:p w14:paraId="0AC27669" w14:textId="77777777" w:rsidR="002538CE" w:rsidRDefault="002538CE" w:rsidP="00A56EC9">
            <w:r>
              <w:t>RESPIRATORY PROTECTION</w:t>
            </w:r>
          </w:p>
        </w:tc>
        <w:tc>
          <w:tcPr>
            <w:tcW w:w="6181" w:type="dxa"/>
          </w:tcPr>
          <w:p w14:paraId="6145459A" w14:textId="77777777" w:rsidR="002538CE" w:rsidRDefault="002538CE" w:rsidP="00A56EC9">
            <w:r>
              <w:t>-  POSITIVE PRESSURE FROM CLEAN AIR (HALF-FACE)</w:t>
            </w:r>
          </w:p>
          <w:p w14:paraId="398C0C46" w14:textId="77777777" w:rsidR="002538CE" w:rsidRDefault="002538CE" w:rsidP="00A56EC9">
            <w:r>
              <w:t>-  POSITIVE PRESSURE FROM CLEAN AIR (FULL-FACE)</w:t>
            </w:r>
          </w:p>
          <w:p w14:paraId="4CBF9F6A" w14:textId="77777777" w:rsidR="002538CE" w:rsidRDefault="002538CE" w:rsidP="00A56EC9">
            <w:r>
              <w:t>-  POSITIVE PRESSURE FROM FILTERED AIR (HALF-FACE)</w:t>
            </w:r>
          </w:p>
          <w:p w14:paraId="6E537202" w14:textId="77777777" w:rsidR="002538CE" w:rsidRDefault="002538CE" w:rsidP="00A56EC9">
            <w:r>
              <w:t>-   POSITIVE PRESSURE FROM FILTERED AIR (FULL-FACE)</w:t>
            </w:r>
          </w:p>
          <w:p w14:paraId="1249A207" w14:textId="77777777" w:rsidR="002538CE" w:rsidRDefault="002538CE" w:rsidP="00A56EC9">
            <w:r>
              <w:t>-   FULL-FACE RESPIRATOR</w:t>
            </w:r>
          </w:p>
          <w:p w14:paraId="2DD99E37" w14:textId="77777777" w:rsidR="002538CE" w:rsidRDefault="002538CE" w:rsidP="00A56EC9">
            <w:r>
              <w:t>-   HALF-FACE RESPIRATOR</w:t>
            </w:r>
          </w:p>
          <w:p w14:paraId="10977C40" w14:textId="77777777" w:rsidR="002538CE" w:rsidRDefault="002538CE" w:rsidP="00A56EC9">
            <w:r>
              <w:t>-   YES - BUT TYPE NOT KNOWN</w:t>
            </w:r>
          </w:p>
          <w:p w14:paraId="2291B10E" w14:textId="597CF442" w:rsidR="002538CE" w:rsidRDefault="002538CE" w:rsidP="00A56EC9">
            <w:r>
              <w:t>-   NONE</w:t>
            </w:r>
          </w:p>
          <w:p w14:paraId="37736A14" w14:textId="4988E551" w:rsidR="00B8494F" w:rsidRDefault="00B8494F" w:rsidP="00A56EC9">
            <w:r>
              <w:t>-   NOT KNOWN</w:t>
            </w:r>
          </w:p>
          <w:p w14:paraId="4A422C71" w14:textId="77777777" w:rsidR="002538CE" w:rsidRDefault="002538CE" w:rsidP="00A56EC9"/>
        </w:tc>
      </w:tr>
      <w:tr w:rsidR="002538CE" w14:paraId="0E5CCD7C" w14:textId="77777777" w:rsidTr="00A56EC9">
        <w:tc>
          <w:tcPr>
            <w:tcW w:w="562" w:type="dxa"/>
          </w:tcPr>
          <w:p w14:paraId="605A2B62" w14:textId="77777777" w:rsidR="002538CE" w:rsidRDefault="002538CE" w:rsidP="00A56EC9">
            <w:r>
              <w:t>P</w:t>
            </w:r>
          </w:p>
        </w:tc>
        <w:tc>
          <w:tcPr>
            <w:tcW w:w="2273" w:type="dxa"/>
          </w:tcPr>
          <w:p w14:paraId="7E3F2E82" w14:textId="77777777" w:rsidR="002538CE" w:rsidRDefault="002538CE" w:rsidP="00A56EC9">
            <w:r>
              <w:t>EYE PROTECTION</w:t>
            </w:r>
          </w:p>
        </w:tc>
        <w:tc>
          <w:tcPr>
            <w:tcW w:w="6181" w:type="dxa"/>
          </w:tcPr>
          <w:p w14:paraId="58E81E3F" w14:textId="77777777" w:rsidR="002538CE" w:rsidRDefault="002538CE" w:rsidP="00A56EC9">
            <w:r>
              <w:t>-  EYE PROTECTION BUILT INTO FULL FACE RESPIRATOR</w:t>
            </w:r>
          </w:p>
          <w:p w14:paraId="5BDD3BD0" w14:textId="77777777" w:rsidR="002538CE" w:rsidRDefault="002538CE" w:rsidP="00A56EC9">
            <w:r>
              <w:t>-  FULL-FACE VISOR</w:t>
            </w:r>
          </w:p>
          <w:p w14:paraId="514C8E1A" w14:textId="77777777" w:rsidR="002538CE" w:rsidRDefault="002538CE" w:rsidP="00A56EC9">
            <w:r>
              <w:t>-  CHEMICAL GRADE GOGGLES</w:t>
            </w:r>
          </w:p>
          <w:p w14:paraId="00F458BC" w14:textId="77777777" w:rsidR="002538CE" w:rsidRDefault="002538CE" w:rsidP="00A56EC9">
            <w:r>
              <w:t>-  NON-CHEMICAL GRADE EYE PROTECTION</w:t>
            </w:r>
          </w:p>
          <w:p w14:paraId="38FCDD3E" w14:textId="77777777" w:rsidR="002538CE" w:rsidRDefault="002538CE" w:rsidP="00A56EC9">
            <w:r>
              <w:t>-  NONE</w:t>
            </w:r>
          </w:p>
          <w:p w14:paraId="57C06F29" w14:textId="77777777" w:rsidR="002538CE" w:rsidRDefault="002538CE" w:rsidP="00A56EC9">
            <w:r>
              <w:t>-  NOT KNOWN</w:t>
            </w:r>
          </w:p>
          <w:p w14:paraId="0C7562D2" w14:textId="77777777" w:rsidR="002538CE" w:rsidRDefault="002538CE" w:rsidP="00A56EC9"/>
        </w:tc>
      </w:tr>
      <w:tr w:rsidR="002538CE" w14:paraId="07C4F9DF" w14:textId="77777777" w:rsidTr="00A56EC9">
        <w:tc>
          <w:tcPr>
            <w:tcW w:w="562" w:type="dxa"/>
          </w:tcPr>
          <w:p w14:paraId="1943D48F" w14:textId="77777777" w:rsidR="002538CE" w:rsidRDefault="002538CE" w:rsidP="00A56EC9">
            <w:r>
              <w:t>Q</w:t>
            </w:r>
          </w:p>
        </w:tc>
        <w:tc>
          <w:tcPr>
            <w:tcW w:w="2273" w:type="dxa"/>
          </w:tcPr>
          <w:p w14:paraId="5A3E2280" w14:textId="77777777" w:rsidR="002538CE" w:rsidRDefault="002538CE" w:rsidP="00A56EC9">
            <w:r>
              <w:t>SKIN PROTECTION</w:t>
            </w:r>
          </w:p>
        </w:tc>
        <w:tc>
          <w:tcPr>
            <w:tcW w:w="6181" w:type="dxa"/>
          </w:tcPr>
          <w:p w14:paraId="1CBE7D51" w14:textId="77777777" w:rsidR="002538CE" w:rsidRDefault="002538CE" w:rsidP="00A56EC9">
            <w:r>
              <w:t>-  GLOVES / GAUNTLETS AND COVERALL</w:t>
            </w:r>
          </w:p>
          <w:p w14:paraId="52DA46B8" w14:textId="77777777" w:rsidR="002538CE" w:rsidRDefault="002538CE" w:rsidP="00A56EC9">
            <w:r>
              <w:t>-  GLOVES / GAUNTLETS ONLY</w:t>
            </w:r>
          </w:p>
          <w:p w14:paraId="1AD7E6D3" w14:textId="77777777" w:rsidR="002538CE" w:rsidRDefault="002538CE" w:rsidP="00A56EC9">
            <w:r>
              <w:t>-  COVERALL ONLY</w:t>
            </w:r>
          </w:p>
          <w:p w14:paraId="67BEE84B" w14:textId="77777777" w:rsidR="002538CE" w:rsidRDefault="002538CE" w:rsidP="00A56EC9">
            <w:r>
              <w:t>-   NONE</w:t>
            </w:r>
          </w:p>
          <w:p w14:paraId="21E27591" w14:textId="77777777" w:rsidR="002538CE" w:rsidRDefault="002538CE" w:rsidP="00A56EC9">
            <w:r>
              <w:t>-   NOT KNOWN</w:t>
            </w:r>
          </w:p>
        </w:tc>
      </w:tr>
      <w:tr w:rsidR="002538CE" w14:paraId="12EF5FBC" w14:textId="77777777" w:rsidTr="00A56EC9">
        <w:tc>
          <w:tcPr>
            <w:tcW w:w="562" w:type="dxa"/>
          </w:tcPr>
          <w:p w14:paraId="2AB28A59" w14:textId="77777777" w:rsidR="002538CE" w:rsidRDefault="002538CE" w:rsidP="00A56EC9">
            <w:r>
              <w:t>R</w:t>
            </w:r>
          </w:p>
        </w:tc>
        <w:tc>
          <w:tcPr>
            <w:tcW w:w="2273" w:type="dxa"/>
          </w:tcPr>
          <w:p w14:paraId="1E7243DD" w14:textId="77777777" w:rsidR="002538CE" w:rsidRDefault="002538CE" w:rsidP="00A56EC9">
            <w:r>
              <w:t>INDUSTRY TYPE</w:t>
            </w:r>
          </w:p>
        </w:tc>
        <w:tc>
          <w:tcPr>
            <w:tcW w:w="6181" w:type="dxa"/>
          </w:tcPr>
          <w:p w14:paraId="20A22C5C" w14:textId="77777777" w:rsidR="002538CE" w:rsidRDefault="002538CE" w:rsidP="00A56EC9">
            <w:r>
              <w:t>Here will appear a drop-down list of SIC codes and industry types. This list may be expanded as new data are added.</w:t>
            </w:r>
          </w:p>
          <w:p w14:paraId="088C8C4F" w14:textId="77777777" w:rsidR="002538CE" w:rsidRDefault="002538CE" w:rsidP="00A56EC9"/>
        </w:tc>
      </w:tr>
      <w:tr w:rsidR="002538CE" w14:paraId="41FA7AB4" w14:textId="77777777" w:rsidTr="00A56EC9">
        <w:tc>
          <w:tcPr>
            <w:tcW w:w="562" w:type="dxa"/>
          </w:tcPr>
          <w:p w14:paraId="04386925" w14:textId="77777777" w:rsidR="002538CE" w:rsidRDefault="002538CE" w:rsidP="00A56EC9">
            <w:r>
              <w:t>S</w:t>
            </w:r>
          </w:p>
        </w:tc>
        <w:tc>
          <w:tcPr>
            <w:tcW w:w="2273" w:type="dxa"/>
          </w:tcPr>
          <w:p w14:paraId="03266C9D" w14:textId="77777777" w:rsidR="002538CE" w:rsidRDefault="002538CE" w:rsidP="00A56EC9">
            <w:r>
              <w:t>NUMBER OF WORKERS</w:t>
            </w:r>
          </w:p>
        </w:tc>
        <w:tc>
          <w:tcPr>
            <w:tcW w:w="6181" w:type="dxa"/>
          </w:tcPr>
          <w:p w14:paraId="7421710A" w14:textId="77777777" w:rsidR="002538CE" w:rsidRDefault="002538CE" w:rsidP="00A56EC9">
            <w:r>
              <w:t>Enter the number of workers exposed to isocyanates if known.</w:t>
            </w:r>
          </w:p>
        </w:tc>
      </w:tr>
      <w:tr w:rsidR="002538CE" w14:paraId="12C3FA5D" w14:textId="77777777" w:rsidTr="00A56EC9">
        <w:tc>
          <w:tcPr>
            <w:tcW w:w="562" w:type="dxa"/>
          </w:tcPr>
          <w:p w14:paraId="414235B7" w14:textId="77777777" w:rsidR="002538CE" w:rsidRDefault="002538CE" w:rsidP="00A56EC9">
            <w:r>
              <w:t>T</w:t>
            </w:r>
          </w:p>
        </w:tc>
        <w:tc>
          <w:tcPr>
            <w:tcW w:w="2273" w:type="dxa"/>
          </w:tcPr>
          <w:p w14:paraId="24137DA8" w14:textId="77777777" w:rsidR="002538CE" w:rsidRDefault="002538CE" w:rsidP="00A56EC9">
            <w:r>
              <w:t>COMMENTS</w:t>
            </w:r>
          </w:p>
        </w:tc>
        <w:tc>
          <w:tcPr>
            <w:tcW w:w="6181" w:type="dxa"/>
          </w:tcPr>
          <w:p w14:paraId="1AC85726" w14:textId="77777777" w:rsidR="002538CE" w:rsidRDefault="002538CE" w:rsidP="00A56EC9"/>
        </w:tc>
      </w:tr>
    </w:tbl>
    <w:p w14:paraId="0368860D" w14:textId="77777777" w:rsidR="002538CE" w:rsidRDefault="002538CE" w:rsidP="002538CE"/>
    <w:p w14:paraId="5BEB400B" w14:textId="77777777" w:rsidR="002538CE" w:rsidRPr="006074FB" w:rsidRDefault="002538CE" w:rsidP="002538CE">
      <w:pPr>
        <w:rPr>
          <w:b/>
          <w:bCs/>
        </w:rPr>
      </w:pPr>
      <w:r>
        <w:rPr>
          <w:b/>
          <w:bCs/>
        </w:rPr>
        <w:t>Will this process involve the sharing of data regulated under GDPR or commercial confidentiality?</w:t>
      </w:r>
    </w:p>
    <w:p w14:paraId="6B04BCFC" w14:textId="77777777" w:rsidR="002538CE" w:rsidRDefault="002538CE" w:rsidP="002538CE">
      <w:r>
        <w:t xml:space="preserve">No personal data is to be exchanged as part of the research project and no personal sensitive data will be part of this. Actual data about the client or its employees, whether or not obtained commercially in confidence, will not be provided to BOHS, as the source client data or information will not be required. </w:t>
      </w:r>
    </w:p>
    <w:p w14:paraId="2FD30B54" w14:textId="77777777" w:rsidR="002538CE" w:rsidRDefault="002538CE" w:rsidP="002538CE">
      <w:r>
        <w:t>In the context of commercial confidentiality, the sharing of results for the purposes of further analysis, quality assurance, verification and improvement of a service, is not normally a breach of commercial confidentiality, where the client, site and employees are not identifiable. Indeed, most data analysis requires some sharing. By participating, members will be able to gain benchmarking and quality assurance feedback which may improve the quality of service to the client.</w:t>
      </w:r>
    </w:p>
    <w:p w14:paraId="4E66720D" w14:textId="77777777" w:rsidR="002538CE" w:rsidRDefault="002538CE" w:rsidP="002538CE">
      <w:r>
        <w:t>In the alternative, the study can use information derived from the professional observations or analysis conducted by the hygienist from client data which provides a statistical description of the data without the need to share individual raw data.</w:t>
      </w:r>
    </w:p>
    <w:p w14:paraId="4B324313" w14:textId="77777777" w:rsidR="002538CE" w:rsidRPr="00624E09" w:rsidRDefault="002538CE" w:rsidP="002538CE">
      <w:pPr>
        <w:rPr>
          <w:b/>
          <w:bCs/>
        </w:rPr>
      </w:pPr>
      <w:r>
        <w:rPr>
          <w:b/>
          <w:bCs/>
        </w:rPr>
        <w:t>How do I know that a client’s data and commercial interests will be protected?</w:t>
      </w:r>
    </w:p>
    <w:p w14:paraId="62440E63" w14:textId="77777777" w:rsidR="002538CE" w:rsidRDefault="002538CE" w:rsidP="002538CE">
      <w:r>
        <w:t xml:space="preserve">Information derived from the research study will be concatenated with other information sources and any published outputs will include information at a sufficiently high level of generalisation that the identification of client data source cannot be inferred. </w:t>
      </w:r>
    </w:p>
    <w:p w14:paraId="67E8C7AD" w14:textId="77777777" w:rsidR="002538CE" w:rsidRDefault="002538CE" w:rsidP="002538CE">
      <w:r>
        <w:t>Our aim is to obtain responses for all air tests undertaken over the last 12 months. This mass information set will not provide sufficient specificity to identify a client out of the thousands of potential users of isocyanates. The hygienist providing the information will not be identified beyond the research collection and analysis stage and therefore a client will not be identifiable by reference to the professional relationship with the occupational hygienist.</w:t>
      </w:r>
    </w:p>
    <w:p w14:paraId="68411E46" w14:textId="77777777" w:rsidR="002538CE" w:rsidRDefault="002538CE" w:rsidP="002538CE">
      <w:r>
        <w:t xml:space="preserve">An occupational hygiene firm or professional may not (without prior written client approval) be associated or acknowledged in research publication for marketing or publicity purposes in order to protect inadvertent connections being made between a client and the member. </w:t>
      </w:r>
    </w:p>
    <w:p w14:paraId="253348E2" w14:textId="77777777" w:rsidR="002538CE" w:rsidRDefault="002538CE" w:rsidP="002538CE">
      <w:r w:rsidRPr="0029305C">
        <w:rPr>
          <w:b/>
          <w:bCs/>
        </w:rPr>
        <w:t>Data management</w:t>
      </w:r>
    </w:p>
    <w:p w14:paraId="3B7FDDB1" w14:textId="77777777" w:rsidR="002538CE" w:rsidRDefault="002538CE" w:rsidP="002538CE">
      <w:r>
        <w:t>Submitted data will be held on BOHS’s secure virtual server with password protected access provided only to members of the research team. Data will be retained for eight years from the date of submission. Information derived from the data may be shared in the form of publication and/or supporting pooled data tables for the purposes of not-for-profit research to academics, research, scientific and policy organisations based in the UK and by recognised international occupational health research and policy bodies.</w:t>
      </w:r>
    </w:p>
    <w:p w14:paraId="3368B61A" w14:textId="77777777" w:rsidR="002538CE" w:rsidRPr="007B224D" w:rsidRDefault="002538CE" w:rsidP="002538CE">
      <w:pPr>
        <w:rPr>
          <w:b/>
          <w:bCs/>
        </w:rPr>
      </w:pPr>
      <w:r>
        <w:rPr>
          <w:b/>
          <w:bCs/>
        </w:rPr>
        <w:t>Do I have to participate?</w:t>
      </w:r>
    </w:p>
    <w:p w14:paraId="531EE560" w14:textId="77777777" w:rsidR="002538CE" w:rsidRDefault="002538CE" w:rsidP="002538CE">
      <w:r>
        <w:t xml:space="preserve">Participation in the study is not </w:t>
      </w:r>
      <w:proofErr w:type="gramStart"/>
      <w:r>
        <w:t>mandatory</w:t>
      </w:r>
      <w:proofErr w:type="gramEnd"/>
      <w:r>
        <w:t xml:space="preserve"> and you may decline. We would be interested in your reasons for doing so to help us better understand the barriers to effective research in partnership with our professional membership.</w:t>
      </w:r>
    </w:p>
    <w:p w14:paraId="63527D39" w14:textId="77777777" w:rsidR="002538CE" w:rsidRDefault="002538CE" w:rsidP="002538CE">
      <w:r>
        <w:t>You can withdraw from continuing participation in  the study at any time up until the submission of data. However, in later stages of the study it may not be feasible to retract information provided by you, as it will have been amalgamated with other information.</w:t>
      </w:r>
    </w:p>
    <w:p w14:paraId="6E9ADC61" w14:textId="77777777" w:rsidR="002538CE" w:rsidRDefault="002538CE" w:rsidP="002538CE">
      <w:r>
        <w:t>However, this is a unique opportunity to get a complete data set on monitoring and exposure through one method. It is therefore of very real significance to our discipline and profession. There are relatively few people undertaking this work, so every participant really makes a huge difference to the evidence base. We really hope that you will participate.</w:t>
      </w:r>
    </w:p>
    <w:p w14:paraId="36F58772" w14:textId="77777777" w:rsidR="000F23A1" w:rsidRDefault="000F23A1" w:rsidP="002538CE"/>
    <w:p w14:paraId="0B8ED987" w14:textId="77777777" w:rsidR="000F23A1" w:rsidRPr="009069AB" w:rsidRDefault="000F23A1" w:rsidP="002538CE"/>
    <w:p w14:paraId="46056BED" w14:textId="77777777" w:rsidR="002538CE" w:rsidRDefault="002538CE" w:rsidP="002538CE">
      <w:pPr>
        <w:rPr>
          <w:b/>
          <w:bCs/>
        </w:rPr>
      </w:pPr>
      <w:r>
        <w:rPr>
          <w:b/>
          <w:bCs/>
        </w:rPr>
        <w:t>Research team</w:t>
      </w:r>
    </w:p>
    <w:p w14:paraId="590A3225" w14:textId="2989FC08" w:rsidR="002538CE" w:rsidRDefault="002538CE" w:rsidP="002538CE">
      <w:r>
        <w:t>Graham Newport (Principal Researcher), Chris Keen (Principal Researcher), Otini Aduku (Sub-Investigator), Roz Phillips (Research Co-ordinator), Kevin Bampton (Regulatory Coordinator)</w:t>
      </w:r>
    </w:p>
    <w:p w14:paraId="7732A77B" w14:textId="77777777" w:rsidR="002538CE" w:rsidRPr="009069AB" w:rsidRDefault="002538CE" w:rsidP="002538CE">
      <w:pPr>
        <w:rPr>
          <w:b/>
          <w:bCs/>
        </w:rPr>
      </w:pPr>
      <w:r w:rsidRPr="009069AB">
        <w:rPr>
          <w:b/>
          <w:bCs/>
        </w:rPr>
        <w:t>Next steps</w:t>
      </w:r>
    </w:p>
    <w:p w14:paraId="6D50050E" w14:textId="77777777" w:rsidR="002538CE" w:rsidRDefault="002538CE" w:rsidP="002538CE">
      <w:r>
        <w:t>If you are happy to be interviewed, please book an appointment for a Microsoft Teams call with Otini Aduku, Sub-Investigator. The interview will last approximately 30 minutes and slots are available between [date] and [date]. [Here there will be a link to an online booking calendar.] When the appointment has been scheduled, Otini will send you a copy of the consent form for your reference. She will ask for your consent at the beginning of the interview, at which point you will be entitled to decline.</w:t>
      </w:r>
    </w:p>
    <w:p w14:paraId="31DECF2A" w14:textId="77777777" w:rsidR="002538CE" w:rsidRDefault="002538CE" w:rsidP="002538CE">
      <w:r>
        <w:t xml:space="preserve">If you would prefer to complete the spreadsheet </w:t>
      </w:r>
      <w:proofErr w:type="gramStart"/>
      <w:r>
        <w:t>separately, or</w:t>
      </w:r>
      <w:proofErr w:type="gramEnd"/>
      <w:r>
        <w:t xml:space="preserve"> are unable to make any of the available interview slots, please email Roz Phillips, Technical Publications Manager, at </w:t>
      </w:r>
      <w:hyperlink r:id="rId9" w:history="1">
        <w:r w:rsidRPr="002F43E1">
          <w:rPr>
            <w:rStyle w:val="Hyperlink"/>
          </w:rPr>
          <w:t>roz.phillips@bohs.org</w:t>
        </w:r>
      </w:hyperlink>
      <w:r>
        <w:t xml:space="preserve">.  Roz will send you a blank version of the spreadsheet for you to populate, along with a copy of the consent form. </w:t>
      </w:r>
    </w:p>
    <w:p w14:paraId="4BBE5972" w14:textId="77777777" w:rsidR="002538CE" w:rsidRDefault="002538CE" w:rsidP="002538CE">
      <w:r>
        <w:t>We would appreciate your response by [2 weeks from date of letter].</w:t>
      </w:r>
    </w:p>
    <w:p w14:paraId="3C1695D5" w14:textId="77777777" w:rsidR="0029305C" w:rsidRPr="00C1216F" w:rsidRDefault="0029305C" w:rsidP="00B537E2"/>
    <w:p w14:paraId="4328CD1D" w14:textId="1CC61763" w:rsidR="007B224D" w:rsidRDefault="007B224D">
      <w:r>
        <w:br w:type="page"/>
      </w:r>
    </w:p>
    <w:p w14:paraId="7118BDDB" w14:textId="6DD8F961" w:rsidR="007B224D" w:rsidRPr="00842E0E" w:rsidRDefault="00B537E2" w:rsidP="007B224D">
      <w:r w:rsidRPr="00FF4732">
        <w:rPr>
          <w:b/>
          <w:bCs/>
        </w:rPr>
        <w:t xml:space="preserve">CONSENT FORM </w:t>
      </w:r>
      <w:r w:rsidR="00500E0C" w:rsidRPr="00842E0E">
        <w:t>(</w:t>
      </w:r>
      <w:r w:rsidR="00842E0E" w:rsidRPr="00842E0E">
        <w:t>for information only)</w:t>
      </w:r>
    </w:p>
    <w:p w14:paraId="6F1C78CE" w14:textId="767BEE41" w:rsidR="007B224D" w:rsidRDefault="00174189" w:rsidP="007B224D">
      <w:r>
        <w:t>Isocyanate exposures</w:t>
      </w:r>
      <w:r w:rsidR="00B537E2" w:rsidRPr="00B537E2">
        <w:t xml:space="preserve"> research study </w:t>
      </w:r>
    </w:p>
    <w:p w14:paraId="47ADC1AD" w14:textId="77777777" w:rsidR="007B224D" w:rsidRDefault="00B537E2" w:rsidP="007B224D">
      <w:r w:rsidRPr="00B537E2">
        <w:t>Name of researcher</w:t>
      </w:r>
      <w:r w:rsidR="007B224D">
        <w:t>s</w:t>
      </w:r>
      <w:r w:rsidRPr="00B537E2">
        <w:t xml:space="preserve"> </w:t>
      </w:r>
    </w:p>
    <w:p w14:paraId="4670F549" w14:textId="77777777" w:rsidR="007B224D" w:rsidRDefault="00B537E2" w:rsidP="007B224D">
      <w:r w:rsidRPr="00B537E2">
        <w:t xml:space="preserve">PARTICIPATION IN THIS RESEARCH STUDY IS VOLUNTARY </w:t>
      </w:r>
    </w:p>
    <w:p w14:paraId="76837A2A" w14:textId="77777777" w:rsidR="007B224D" w:rsidRDefault="00B537E2" w:rsidP="007B224D">
      <w:r w:rsidRPr="00B537E2">
        <w:t xml:space="preserve">I have read and understood the study information dated [DD/MM/YY], or it has been read to me. </w:t>
      </w:r>
    </w:p>
    <w:p w14:paraId="707321ED" w14:textId="77777777" w:rsidR="007B224D" w:rsidRDefault="00B537E2" w:rsidP="007B224D">
      <w:r w:rsidRPr="00B537E2">
        <w:t xml:space="preserve">I have been able to ask questions about the study and my questions have been answered to my satisfaction. YES / NO </w:t>
      </w:r>
    </w:p>
    <w:p w14:paraId="0EB53C9C" w14:textId="77777777" w:rsidR="007B224D" w:rsidRDefault="00B537E2" w:rsidP="007B224D">
      <w:r w:rsidRPr="00B537E2">
        <w:t xml:space="preserve">I consent voluntarily to be a participant in this study and understand that I can refuse to answer questions and that I can withdraw from the study at any time, without having to give a reason. YES / NO </w:t>
      </w:r>
    </w:p>
    <w:p w14:paraId="09C463F9" w14:textId="53C1BA07" w:rsidR="007B224D" w:rsidRDefault="00B537E2" w:rsidP="007B224D">
      <w:r w:rsidRPr="00B537E2">
        <w:t>I agree to the interview being audio recorded</w:t>
      </w:r>
      <w:r w:rsidR="00566BC1">
        <w:t>.</w:t>
      </w:r>
      <w:r w:rsidR="00194475">
        <w:t xml:space="preserve"> </w:t>
      </w:r>
      <w:r w:rsidR="00194475" w:rsidRPr="00B537E2">
        <w:t>YES / NO</w:t>
      </w:r>
      <w:r w:rsidR="00AC6E22">
        <w:br/>
      </w:r>
      <w:r w:rsidR="00566BC1">
        <w:t xml:space="preserve"> </w:t>
      </w:r>
      <w:r w:rsidR="003B528B">
        <w:t xml:space="preserve">(Note: </w:t>
      </w:r>
      <w:r w:rsidR="00EF236E">
        <w:t xml:space="preserve">the </w:t>
      </w:r>
      <w:r w:rsidR="00E02D40">
        <w:t>audio recording</w:t>
      </w:r>
      <w:r w:rsidR="003B528B">
        <w:t xml:space="preserve"> is to aid the </w:t>
      </w:r>
      <w:r w:rsidR="00AC6E22">
        <w:t xml:space="preserve">sub-investigator </w:t>
      </w:r>
      <w:r w:rsidR="003B528B">
        <w:t xml:space="preserve">and </w:t>
      </w:r>
      <w:r w:rsidR="00E02D40">
        <w:t>will</w:t>
      </w:r>
      <w:r w:rsidR="003B528B">
        <w:t xml:space="preserve"> be deleted after the database has been populated.)</w:t>
      </w:r>
      <w:r w:rsidRPr="00B537E2">
        <w:t xml:space="preserve">  </w:t>
      </w:r>
    </w:p>
    <w:p w14:paraId="0695814F" w14:textId="77777777" w:rsidR="007B224D" w:rsidRDefault="00B537E2" w:rsidP="007B224D">
      <w:r w:rsidRPr="00B537E2">
        <w:t xml:space="preserve">I agree to </w:t>
      </w:r>
      <w:r w:rsidR="007B224D">
        <w:t>secure client written permission for use of data provide responses to the study</w:t>
      </w:r>
      <w:r w:rsidRPr="00B537E2">
        <w:t xml:space="preserve"> YES/NO </w:t>
      </w:r>
    </w:p>
    <w:p w14:paraId="0823905F" w14:textId="39B6332B" w:rsidR="007B224D" w:rsidRDefault="00B537E2" w:rsidP="007B224D">
      <w:r w:rsidRPr="00B537E2">
        <w:t xml:space="preserve">I understand that the information I provide will be used for </w:t>
      </w:r>
      <w:r w:rsidR="007B224D">
        <w:t>the purposes of BOHS compiling a publishable research report</w:t>
      </w:r>
      <w:r w:rsidRPr="00B537E2">
        <w:t xml:space="preserve"> and that the information </w:t>
      </w:r>
      <w:r w:rsidR="007B224D">
        <w:t xml:space="preserve">about my participation </w:t>
      </w:r>
      <w:r w:rsidRPr="00B537E2">
        <w:t xml:space="preserve">will be anonymised. YES / NO </w:t>
      </w:r>
    </w:p>
    <w:p w14:paraId="2329C75C" w14:textId="77777777" w:rsidR="007B224D" w:rsidRDefault="00B537E2" w:rsidP="007B224D">
      <w:r w:rsidRPr="00B537E2">
        <w:t xml:space="preserve">I understand that any personal information that can identify me will be kept confidential and not shared with anyone other than the research team. YES / NO </w:t>
      </w:r>
    </w:p>
    <w:p w14:paraId="275D0E65" w14:textId="77777777" w:rsidR="007B224D" w:rsidRDefault="00B537E2" w:rsidP="007B224D">
      <w:r w:rsidRPr="00B537E2">
        <w:t xml:space="preserve">I give permission for the (anonymised) information I provide to be deposited in a data archive so that it may be used for future research. </w:t>
      </w:r>
    </w:p>
    <w:p w14:paraId="258D65F2" w14:textId="77777777" w:rsidR="007B224D" w:rsidRDefault="00B537E2" w:rsidP="007B224D">
      <w:r w:rsidRPr="00B537E2">
        <w:t xml:space="preserve">YES / NO </w:t>
      </w:r>
    </w:p>
    <w:p w14:paraId="6824994C" w14:textId="5F19F058" w:rsidR="00C1216F" w:rsidRDefault="00C1216F">
      <w:r>
        <w:br w:type="page"/>
      </w:r>
    </w:p>
    <w:p w14:paraId="012643DA" w14:textId="77777777" w:rsidR="00C1216F" w:rsidRDefault="00C1216F" w:rsidP="007B224D"/>
    <w:p w14:paraId="4B85B50A" w14:textId="77777777" w:rsidR="00251917" w:rsidRDefault="00B537E2" w:rsidP="007B224D">
      <w:r w:rsidRPr="00B537E2">
        <w:t xml:space="preserve">Please retain a copy of this consent form. </w:t>
      </w:r>
    </w:p>
    <w:p w14:paraId="0082D830" w14:textId="7EC7A158" w:rsidR="007B224D" w:rsidRDefault="00B537E2" w:rsidP="007B224D">
      <w:r w:rsidRPr="00B537E2">
        <w:t xml:space="preserve">Participant name: </w:t>
      </w:r>
    </w:p>
    <w:p w14:paraId="1D586EF1" w14:textId="77777777" w:rsidR="00251917" w:rsidRDefault="00B537E2" w:rsidP="007B224D">
      <w:r w:rsidRPr="00B537E2">
        <w:t xml:space="preserve">Signature: ________________________________ Date ________________ </w:t>
      </w:r>
    </w:p>
    <w:p w14:paraId="249BB95E" w14:textId="77777777" w:rsidR="00251917" w:rsidRDefault="00B537E2" w:rsidP="007B224D">
      <w:r w:rsidRPr="00B537E2">
        <w:t xml:space="preserve">Interviewer name: </w:t>
      </w:r>
    </w:p>
    <w:p w14:paraId="0B64667B" w14:textId="64A4E2C0" w:rsidR="007B224D" w:rsidRDefault="00B537E2" w:rsidP="007B224D">
      <w:r w:rsidRPr="00B537E2">
        <w:t xml:space="preserve">Signature: ________________________________ Date ________________ </w:t>
      </w:r>
    </w:p>
    <w:p w14:paraId="4BE0C046" w14:textId="25BC322F" w:rsidR="00B23415" w:rsidRDefault="00B537E2" w:rsidP="007B224D">
      <w:r w:rsidRPr="00B537E2">
        <w:t xml:space="preserve">For information please contact: </w:t>
      </w:r>
    </w:p>
    <w:sectPr w:rsidR="00B23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60EC"/>
    <w:multiLevelType w:val="hybridMultilevel"/>
    <w:tmpl w:val="66AC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4C193C"/>
    <w:multiLevelType w:val="hybridMultilevel"/>
    <w:tmpl w:val="66AC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981AD7"/>
    <w:multiLevelType w:val="hybridMultilevel"/>
    <w:tmpl w:val="66AC2E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487658">
    <w:abstractNumId w:val="2"/>
  </w:num>
  <w:num w:numId="2" w16cid:durableId="1128473030">
    <w:abstractNumId w:val="1"/>
  </w:num>
  <w:num w:numId="3" w16cid:durableId="44211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E2"/>
    <w:rsid w:val="00035DCD"/>
    <w:rsid w:val="00053897"/>
    <w:rsid w:val="00065853"/>
    <w:rsid w:val="000719AF"/>
    <w:rsid w:val="00077A46"/>
    <w:rsid w:val="000D76FA"/>
    <w:rsid w:val="000F23A1"/>
    <w:rsid w:val="00174189"/>
    <w:rsid w:val="00194475"/>
    <w:rsid w:val="001B5D08"/>
    <w:rsid w:val="001E44F1"/>
    <w:rsid w:val="001F6530"/>
    <w:rsid w:val="00205A0C"/>
    <w:rsid w:val="00241E6C"/>
    <w:rsid w:val="00250386"/>
    <w:rsid w:val="00251917"/>
    <w:rsid w:val="002533BB"/>
    <w:rsid w:val="002538CE"/>
    <w:rsid w:val="0027559D"/>
    <w:rsid w:val="002775CB"/>
    <w:rsid w:val="00280D6E"/>
    <w:rsid w:val="0029305C"/>
    <w:rsid w:val="002B5FD9"/>
    <w:rsid w:val="00304656"/>
    <w:rsid w:val="00335AB3"/>
    <w:rsid w:val="0037254B"/>
    <w:rsid w:val="00395190"/>
    <w:rsid w:val="003A1620"/>
    <w:rsid w:val="003B528B"/>
    <w:rsid w:val="003D2A5F"/>
    <w:rsid w:val="003D54D8"/>
    <w:rsid w:val="003E12F0"/>
    <w:rsid w:val="003E207C"/>
    <w:rsid w:val="004461F9"/>
    <w:rsid w:val="00474B88"/>
    <w:rsid w:val="004B0633"/>
    <w:rsid w:val="004F2878"/>
    <w:rsid w:val="00500E0C"/>
    <w:rsid w:val="00536A68"/>
    <w:rsid w:val="00566BC1"/>
    <w:rsid w:val="00581686"/>
    <w:rsid w:val="00585E1D"/>
    <w:rsid w:val="005B5794"/>
    <w:rsid w:val="005D7098"/>
    <w:rsid w:val="006074FB"/>
    <w:rsid w:val="006140CC"/>
    <w:rsid w:val="0062347C"/>
    <w:rsid w:val="00624E09"/>
    <w:rsid w:val="006717B6"/>
    <w:rsid w:val="00681607"/>
    <w:rsid w:val="006A3091"/>
    <w:rsid w:val="006E2D46"/>
    <w:rsid w:val="00717F16"/>
    <w:rsid w:val="00766A03"/>
    <w:rsid w:val="00767CF7"/>
    <w:rsid w:val="007B224D"/>
    <w:rsid w:val="007D16D2"/>
    <w:rsid w:val="008000D2"/>
    <w:rsid w:val="00803869"/>
    <w:rsid w:val="00842E0E"/>
    <w:rsid w:val="008A1584"/>
    <w:rsid w:val="008C4BC0"/>
    <w:rsid w:val="009128D6"/>
    <w:rsid w:val="009478B7"/>
    <w:rsid w:val="00950093"/>
    <w:rsid w:val="009740A4"/>
    <w:rsid w:val="009B0D51"/>
    <w:rsid w:val="00A714A9"/>
    <w:rsid w:val="00AC5174"/>
    <w:rsid w:val="00AC6E22"/>
    <w:rsid w:val="00AF4A66"/>
    <w:rsid w:val="00AF5A98"/>
    <w:rsid w:val="00B07C6E"/>
    <w:rsid w:val="00B23415"/>
    <w:rsid w:val="00B44062"/>
    <w:rsid w:val="00B45AC5"/>
    <w:rsid w:val="00B537E2"/>
    <w:rsid w:val="00B8494F"/>
    <w:rsid w:val="00BA4599"/>
    <w:rsid w:val="00BA7F97"/>
    <w:rsid w:val="00BC17F8"/>
    <w:rsid w:val="00BC5C72"/>
    <w:rsid w:val="00BF18C6"/>
    <w:rsid w:val="00BF4775"/>
    <w:rsid w:val="00C1216F"/>
    <w:rsid w:val="00C40296"/>
    <w:rsid w:val="00CA74C9"/>
    <w:rsid w:val="00CE3B2D"/>
    <w:rsid w:val="00D145C1"/>
    <w:rsid w:val="00D25508"/>
    <w:rsid w:val="00D34908"/>
    <w:rsid w:val="00D648B0"/>
    <w:rsid w:val="00D81065"/>
    <w:rsid w:val="00D819BF"/>
    <w:rsid w:val="00DB4594"/>
    <w:rsid w:val="00DB5AEF"/>
    <w:rsid w:val="00E02D40"/>
    <w:rsid w:val="00E14629"/>
    <w:rsid w:val="00E276DA"/>
    <w:rsid w:val="00E80FC7"/>
    <w:rsid w:val="00EC1FE8"/>
    <w:rsid w:val="00ED0781"/>
    <w:rsid w:val="00EF236E"/>
    <w:rsid w:val="00F05CB2"/>
    <w:rsid w:val="00F22E10"/>
    <w:rsid w:val="00F75EFB"/>
    <w:rsid w:val="00FA0846"/>
    <w:rsid w:val="00FD4550"/>
    <w:rsid w:val="00FD559D"/>
    <w:rsid w:val="00FF16F5"/>
    <w:rsid w:val="00FF47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2BC6"/>
  <w15:chartTrackingRefBased/>
  <w15:docId w15:val="{C4012561-46F9-4A00-BFB3-5AA7D036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7E2"/>
    <w:rPr>
      <w:rFonts w:eastAsiaTheme="majorEastAsia" w:cstheme="majorBidi"/>
      <w:color w:val="272727" w:themeColor="text1" w:themeTint="D8"/>
    </w:rPr>
  </w:style>
  <w:style w:type="paragraph" w:styleId="Title">
    <w:name w:val="Title"/>
    <w:basedOn w:val="Normal"/>
    <w:next w:val="Normal"/>
    <w:link w:val="TitleChar"/>
    <w:uiPriority w:val="10"/>
    <w:qFormat/>
    <w:rsid w:val="00B53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7E2"/>
    <w:pPr>
      <w:spacing w:before="160"/>
      <w:jc w:val="center"/>
    </w:pPr>
    <w:rPr>
      <w:i/>
      <w:iCs/>
      <w:color w:val="404040" w:themeColor="text1" w:themeTint="BF"/>
    </w:rPr>
  </w:style>
  <w:style w:type="character" w:customStyle="1" w:styleId="QuoteChar">
    <w:name w:val="Quote Char"/>
    <w:basedOn w:val="DefaultParagraphFont"/>
    <w:link w:val="Quote"/>
    <w:uiPriority w:val="29"/>
    <w:rsid w:val="00B537E2"/>
    <w:rPr>
      <w:i/>
      <w:iCs/>
      <w:color w:val="404040" w:themeColor="text1" w:themeTint="BF"/>
    </w:rPr>
  </w:style>
  <w:style w:type="paragraph" w:styleId="ListParagraph">
    <w:name w:val="List Paragraph"/>
    <w:basedOn w:val="Normal"/>
    <w:uiPriority w:val="34"/>
    <w:qFormat/>
    <w:rsid w:val="00B537E2"/>
    <w:pPr>
      <w:ind w:left="720"/>
      <w:contextualSpacing/>
    </w:pPr>
  </w:style>
  <w:style w:type="character" w:styleId="IntenseEmphasis">
    <w:name w:val="Intense Emphasis"/>
    <w:basedOn w:val="DefaultParagraphFont"/>
    <w:uiPriority w:val="21"/>
    <w:qFormat/>
    <w:rsid w:val="00B537E2"/>
    <w:rPr>
      <w:i/>
      <w:iCs/>
      <w:color w:val="0F4761" w:themeColor="accent1" w:themeShade="BF"/>
    </w:rPr>
  </w:style>
  <w:style w:type="paragraph" w:styleId="IntenseQuote">
    <w:name w:val="Intense Quote"/>
    <w:basedOn w:val="Normal"/>
    <w:next w:val="Normal"/>
    <w:link w:val="IntenseQuoteChar"/>
    <w:uiPriority w:val="30"/>
    <w:qFormat/>
    <w:rsid w:val="00B53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7E2"/>
    <w:rPr>
      <w:i/>
      <w:iCs/>
      <w:color w:val="0F4761" w:themeColor="accent1" w:themeShade="BF"/>
    </w:rPr>
  </w:style>
  <w:style w:type="character" w:styleId="IntenseReference">
    <w:name w:val="Intense Reference"/>
    <w:basedOn w:val="DefaultParagraphFont"/>
    <w:uiPriority w:val="32"/>
    <w:qFormat/>
    <w:rsid w:val="00B537E2"/>
    <w:rPr>
      <w:b/>
      <w:bCs/>
      <w:smallCaps/>
      <w:color w:val="0F4761" w:themeColor="accent1" w:themeShade="BF"/>
      <w:spacing w:val="5"/>
    </w:rPr>
  </w:style>
  <w:style w:type="paragraph" w:styleId="Revision">
    <w:name w:val="Revision"/>
    <w:hidden/>
    <w:uiPriority w:val="99"/>
    <w:semiHidden/>
    <w:rsid w:val="004461F9"/>
    <w:pPr>
      <w:spacing w:after="0" w:line="240" w:lineRule="auto"/>
    </w:pPr>
  </w:style>
  <w:style w:type="character" w:styleId="CommentReference">
    <w:name w:val="annotation reference"/>
    <w:basedOn w:val="DefaultParagraphFont"/>
    <w:uiPriority w:val="99"/>
    <w:semiHidden/>
    <w:unhideWhenUsed/>
    <w:rsid w:val="00BC5C72"/>
    <w:rPr>
      <w:sz w:val="16"/>
      <w:szCs w:val="16"/>
    </w:rPr>
  </w:style>
  <w:style w:type="paragraph" w:styleId="CommentText">
    <w:name w:val="annotation text"/>
    <w:basedOn w:val="Normal"/>
    <w:link w:val="CommentTextChar"/>
    <w:uiPriority w:val="99"/>
    <w:unhideWhenUsed/>
    <w:rsid w:val="00BC5C72"/>
    <w:pPr>
      <w:spacing w:line="240" w:lineRule="auto"/>
    </w:pPr>
    <w:rPr>
      <w:sz w:val="20"/>
      <w:szCs w:val="20"/>
    </w:rPr>
  </w:style>
  <w:style w:type="character" w:customStyle="1" w:styleId="CommentTextChar">
    <w:name w:val="Comment Text Char"/>
    <w:basedOn w:val="DefaultParagraphFont"/>
    <w:link w:val="CommentText"/>
    <w:uiPriority w:val="99"/>
    <w:rsid w:val="00BC5C72"/>
    <w:rPr>
      <w:sz w:val="20"/>
      <w:szCs w:val="20"/>
    </w:rPr>
  </w:style>
  <w:style w:type="paragraph" w:styleId="CommentSubject">
    <w:name w:val="annotation subject"/>
    <w:basedOn w:val="CommentText"/>
    <w:next w:val="CommentText"/>
    <w:link w:val="CommentSubjectChar"/>
    <w:uiPriority w:val="99"/>
    <w:semiHidden/>
    <w:unhideWhenUsed/>
    <w:rsid w:val="00BC5C72"/>
    <w:rPr>
      <w:b/>
      <w:bCs/>
    </w:rPr>
  </w:style>
  <w:style w:type="character" w:customStyle="1" w:styleId="CommentSubjectChar">
    <w:name w:val="Comment Subject Char"/>
    <w:basedOn w:val="CommentTextChar"/>
    <w:link w:val="CommentSubject"/>
    <w:uiPriority w:val="99"/>
    <w:semiHidden/>
    <w:rsid w:val="00BC5C72"/>
    <w:rPr>
      <w:b/>
      <w:bCs/>
      <w:sz w:val="20"/>
      <w:szCs w:val="20"/>
    </w:rPr>
  </w:style>
  <w:style w:type="character" w:styleId="Hyperlink">
    <w:name w:val="Hyperlink"/>
    <w:basedOn w:val="DefaultParagraphFont"/>
    <w:uiPriority w:val="99"/>
    <w:unhideWhenUsed/>
    <w:rsid w:val="006717B6"/>
    <w:rPr>
      <w:color w:val="467886" w:themeColor="hyperlink"/>
      <w:u w:val="single"/>
    </w:rPr>
  </w:style>
  <w:style w:type="character" w:styleId="UnresolvedMention">
    <w:name w:val="Unresolved Mention"/>
    <w:basedOn w:val="DefaultParagraphFont"/>
    <w:uiPriority w:val="99"/>
    <w:semiHidden/>
    <w:unhideWhenUsed/>
    <w:rsid w:val="006717B6"/>
    <w:rPr>
      <w:color w:val="605E5C"/>
      <w:shd w:val="clear" w:color="auto" w:fill="E1DFDD"/>
    </w:rPr>
  </w:style>
  <w:style w:type="table" w:styleId="TableGrid">
    <w:name w:val="Table Grid"/>
    <w:basedOn w:val="TableNormal"/>
    <w:uiPriority w:val="39"/>
    <w:rsid w:val="00253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991">
      <w:bodyDiv w:val="1"/>
      <w:marLeft w:val="0"/>
      <w:marRight w:val="0"/>
      <w:marTop w:val="0"/>
      <w:marBottom w:val="0"/>
      <w:divBdr>
        <w:top w:val="none" w:sz="0" w:space="0" w:color="auto"/>
        <w:left w:val="none" w:sz="0" w:space="0" w:color="auto"/>
        <w:bottom w:val="none" w:sz="0" w:space="0" w:color="auto"/>
        <w:right w:val="none" w:sz="0" w:space="0" w:color="auto"/>
      </w:divBdr>
    </w:div>
    <w:div w:id="1285846293">
      <w:bodyDiv w:val="1"/>
      <w:marLeft w:val="0"/>
      <w:marRight w:val="0"/>
      <w:marTop w:val="0"/>
      <w:marBottom w:val="0"/>
      <w:divBdr>
        <w:top w:val="none" w:sz="0" w:space="0" w:color="auto"/>
        <w:left w:val="none" w:sz="0" w:space="0" w:color="auto"/>
        <w:bottom w:val="none" w:sz="0" w:space="0" w:color="auto"/>
        <w:right w:val="none" w:sz="0" w:space="0" w:color="auto"/>
      </w:divBdr>
    </w:div>
    <w:div w:id="1984503979">
      <w:bodyDiv w:val="1"/>
      <w:marLeft w:val="0"/>
      <w:marRight w:val="0"/>
      <w:marTop w:val="0"/>
      <w:marBottom w:val="0"/>
      <w:divBdr>
        <w:top w:val="none" w:sz="0" w:space="0" w:color="auto"/>
        <w:left w:val="none" w:sz="0" w:space="0" w:color="auto"/>
        <w:bottom w:val="none" w:sz="0" w:space="0" w:color="auto"/>
        <w:right w:val="none" w:sz="0" w:space="0" w:color="auto"/>
      </w:divBdr>
    </w:div>
    <w:div w:id="2093744655">
      <w:bodyDiv w:val="1"/>
      <w:marLeft w:val="0"/>
      <w:marRight w:val="0"/>
      <w:marTop w:val="0"/>
      <w:marBottom w:val="0"/>
      <w:divBdr>
        <w:top w:val="none" w:sz="0" w:space="0" w:color="auto"/>
        <w:left w:val="none" w:sz="0" w:space="0" w:color="auto"/>
        <w:bottom w:val="none" w:sz="0" w:space="0" w:color="auto"/>
        <w:right w:val="none" w:sz="0" w:space="0" w:color="auto"/>
      </w:divBdr>
    </w:div>
    <w:div w:id="21419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h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z.phillips@bo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1D1C17EC26B42A7084EDE52485729" ma:contentTypeVersion="4" ma:contentTypeDescription="Create a new document." ma:contentTypeScope="" ma:versionID="d5a0f1570993fb6c1fdaeca3a67e06f2">
  <xsd:schema xmlns:xsd="http://www.w3.org/2001/XMLSchema" xmlns:xs="http://www.w3.org/2001/XMLSchema" xmlns:p="http://schemas.microsoft.com/office/2006/metadata/properties" xmlns:ns2="873e5233-33eb-4ac3-8f29-33d375de10bc" targetNamespace="http://schemas.microsoft.com/office/2006/metadata/properties" ma:root="true" ma:fieldsID="f34279f7afbf2b004dc9f3d993245c1d" ns2:_="">
    <xsd:import namespace="873e5233-33eb-4ac3-8f29-33d375de10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e5233-33eb-4ac3-8f29-33d375de1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009A5-B5F3-44C9-A624-02A826A6D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e5233-33eb-4ac3-8f29-33d375de1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5B037-B90C-4114-93C8-C9E0F9026F4A}">
  <ds:schemaRefs>
    <ds:schemaRef ds:uri="http://schemas.microsoft.com/sharepoint/v3/contenttype/forms"/>
  </ds:schemaRefs>
</ds:datastoreItem>
</file>

<file path=customXml/itemProps3.xml><?xml version="1.0" encoding="utf-8"?>
<ds:datastoreItem xmlns:ds="http://schemas.openxmlformats.org/officeDocument/2006/customXml" ds:itemID="{2AF6B8AF-9948-4AC6-A7ED-CE45978593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Bampton</dc:creator>
  <cp:keywords/>
  <dc:description/>
  <cp:lastModifiedBy>Roz Phillips</cp:lastModifiedBy>
  <cp:revision>16</cp:revision>
  <dcterms:created xsi:type="dcterms:W3CDTF">2025-06-16T16:04:00Z</dcterms:created>
  <dcterms:modified xsi:type="dcterms:W3CDTF">2025-06-24T11:41:00Z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0x01010072A1D1C17EC26B42A7084EDE52485729</vt:lpwstr>
  </property>
</Properties>
</file>