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ED75" w14:textId="77777777" w:rsidR="00912E98" w:rsidRPr="000B086B" w:rsidRDefault="00912E98" w:rsidP="00912E98">
      <w:pPr>
        <w:pStyle w:val="Unspaced"/>
        <w:rPr>
          <w:rFonts w:ascii="Roboto" w:hAnsi="Roboto" w:cstheme="minorHAnsi"/>
        </w:rPr>
      </w:pPr>
    </w:p>
    <w:p w14:paraId="3A9F172E" w14:textId="2A904142" w:rsidR="00220259" w:rsidRPr="000B086B" w:rsidRDefault="007F2362" w:rsidP="00833470">
      <w:pPr>
        <w:spacing w:after="0"/>
        <w:ind w:left="360"/>
        <w:rPr>
          <w:rFonts w:ascii="Roboto" w:hAnsi="Roboto"/>
          <w:b/>
          <w:bCs/>
          <w:sz w:val="28"/>
          <w:szCs w:val="28"/>
          <w:lang w:val="en-US"/>
        </w:rPr>
      </w:pPr>
      <w:r>
        <w:rPr>
          <w:rFonts w:ascii="Roboto" w:hAnsi="Roboto"/>
          <w:b/>
          <w:bCs/>
          <w:sz w:val="28"/>
          <w:szCs w:val="28"/>
          <w:lang w:val="en-US"/>
        </w:rPr>
        <w:t xml:space="preserve">ATP </w:t>
      </w:r>
      <w:r w:rsidR="002171B6" w:rsidRPr="000B086B">
        <w:rPr>
          <w:rFonts w:ascii="Roboto" w:hAnsi="Roboto"/>
          <w:b/>
          <w:bCs/>
          <w:sz w:val="28"/>
          <w:szCs w:val="28"/>
          <w:lang w:val="en-US"/>
        </w:rPr>
        <w:t xml:space="preserve">Course </w:t>
      </w:r>
      <w:r w:rsidR="00C95DB0" w:rsidRPr="000B086B">
        <w:rPr>
          <w:rFonts w:ascii="Roboto" w:hAnsi="Roboto"/>
          <w:b/>
          <w:bCs/>
          <w:sz w:val="28"/>
          <w:szCs w:val="28"/>
          <w:lang w:val="en-US"/>
        </w:rPr>
        <w:t>Materials</w:t>
      </w:r>
      <w:r w:rsidR="00220259" w:rsidRPr="000B086B">
        <w:rPr>
          <w:rFonts w:ascii="Roboto" w:hAnsi="Roboto"/>
          <w:b/>
          <w:bCs/>
          <w:sz w:val="28"/>
          <w:szCs w:val="28"/>
          <w:lang w:val="en-US"/>
        </w:rPr>
        <w:t xml:space="preserve"> and Manual </w:t>
      </w:r>
      <w:r w:rsidR="00833470" w:rsidRPr="000B086B">
        <w:rPr>
          <w:rFonts w:ascii="Roboto" w:hAnsi="Roboto"/>
          <w:b/>
          <w:bCs/>
          <w:sz w:val="28"/>
          <w:szCs w:val="28"/>
          <w:lang w:val="en-US"/>
        </w:rPr>
        <w:t>Inspection</w:t>
      </w:r>
      <w:r w:rsidR="002171B6" w:rsidRPr="000B086B">
        <w:rPr>
          <w:rFonts w:ascii="Roboto" w:hAnsi="Roboto"/>
          <w:b/>
          <w:bCs/>
          <w:sz w:val="28"/>
          <w:szCs w:val="28"/>
          <w:lang w:val="en-US"/>
        </w:rPr>
        <w:t xml:space="preserve"> </w:t>
      </w:r>
    </w:p>
    <w:p w14:paraId="0280123F" w14:textId="77777777" w:rsidR="00220259" w:rsidRPr="000B086B" w:rsidRDefault="00220259" w:rsidP="00833470">
      <w:pPr>
        <w:spacing w:after="0"/>
        <w:ind w:left="360"/>
        <w:rPr>
          <w:rFonts w:ascii="Roboto" w:hAnsi="Roboto"/>
          <w:b/>
          <w:bCs/>
          <w:sz w:val="28"/>
          <w:szCs w:val="28"/>
          <w:lang w:val="en-US"/>
        </w:rPr>
      </w:pPr>
    </w:p>
    <w:p w14:paraId="60F725D5" w14:textId="32F0B19A" w:rsidR="00BF0DF7" w:rsidRPr="000B086B" w:rsidRDefault="00D466D1" w:rsidP="00833470">
      <w:pPr>
        <w:spacing w:after="0"/>
        <w:ind w:left="360"/>
        <w:rPr>
          <w:rFonts w:ascii="Roboto" w:hAnsi="Roboto"/>
          <w:b/>
          <w:bCs/>
          <w:color w:val="FF0000"/>
          <w:sz w:val="28"/>
          <w:szCs w:val="28"/>
          <w:lang w:val="en-US"/>
        </w:rPr>
      </w:pPr>
      <w:r w:rsidRPr="000B086B">
        <w:rPr>
          <w:rFonts w:ascii="Roboto" w:hAnsi="Roboto"/>
          <w:b/>
          <w:bCs/>
          <w:color w:val="FF0000"/>
          <w:sz w:val="28"/>
          <w:szCs w:val="28"/>
          <w:lang w:val="en-US"/>
        </w:rPr>
        <w:t>P</w:t>
      </w:r>
      <w:r w:rsidR="008E189D">
        <w:rPr>
          <w:rFonts w:ascii="Roboto" w:hAnsi="Roboto"/>
          <w:b/>
          <w:bCs/>
          <w:color w:val="FF0000"/>
          <w:sz w:val="28"/>
          <w:szCs w:val="28"/>
          <w:lang w:val="en-US"/>
        </w:rPr>
        <w:t xml:space="preserve">404 </w:t>
      </w:r>
      <w:r w:rsidR="00EB1CAA" w:rsidRPr="000B086B">
        <w:rPr>
          <w:rFonts w:ascii="Roboto" w:hAnsi="Roboto"/>
          <w:b/>
          <w:bCs/>
          <w:color w:val="FF0000"/>
          <w:sz w:val="28"/>
          <w:szCs w:val="28"/>
          <w:lang w:val="en-US"/>
        </w:rPr>
        <w:t xml:space="preserve">Asbestos </w:t>
      </w:r>
      <w:r w:rsidR="00737BBF" w:rsidRPr="000B086B">
        <w:rPr>
          <w:rFonts w:ascii="Roboto" w:hAnsi="Roboto"/>
          <w:b/>
          <w:bCs/>
          <w:color w:val="FF0000"/>
          <w:sz w:val="28"/>
          <w:szCs w:val="28"/>
          <w:lang w:val="en-US"/>
        </w:rPr>
        <w:t xml:space="preserve">Course Materials </w:t>
      </w:r>
      <w:r w:rsidR="00EB1CAA" w:rsidRPr="000B086B">
        <w:rPr>
          <w:rFonts w:ascii="Roboto" w:hAnsi="Roboto"/>
          <w:b/>
          <w:bCs/>
          <w:color w:val="FF0000"/>
          <w:sz w:val="28"/>
          <w:szCs w:val="28"/>
          <w:lang w:val="en-US"/>
        </w:rPr>
        <w:t>Review</w:t>
      </w:r>
    </w:p>
    <w:p w14:paraId="1206F6A6" w14:textId="77777777" w:rsidR="000B7FC8" w:rsidRPr="000B086B" w:rsidRDefault="000B7FC8" w:rsidP="00833470">
      <w:pPr>
        <w:spacing w:after="0"/>
        <w:ind w:left="360"/>
        <w:rPr>
          <w:rFonts w:ascii="Roboto" w:hAnsi="Roboto"/>
          <w:b/>
          <w:bCs/>
          <w:color w:val="FF0000"/>
          <w:sz w:val="28"/>
          <w:szCs w:val="28"/>
          <w:lang w:val="en-US"/>
        </w:rPr>
      </w:pPr>
    </w:p>
    <w:tbl>
      <w:tblPr>
        <w:tblStyle w:val="TableGrid1"/>
        <w:tblW w:w="0" w:type="auto"/>
        <w:jc w:val="center"/>
        <w:tblLook w:val="04A0" w:firstRow="1" w:lastRow="0" w:firstColumn="1" w:lastColumn="0" w:noHBand="0" w:noVBand="1"/>
      </w:tblPr>
      <w:tblGrid>
        <w:gridCol w:w="2700"/>
        <w:gridCol w:w="6867"/>
      </w:tblGrid>
      <w:tr w:rsidR="00117002" w:rsidRPr="000B086B" w14:paraId="1F4B1001" w14:textId="77777777" w:rsidTr="007A179E">
        <w:trPr>
          <w:trHeight w:val="567"/>
          <w:jc w:val="center"/>
        </w:trPr>
        <w:tc>
          <w:tcPr>
            <w:tcW w:w="2700" w:type="dxa"/>
            <w:shd w:val="clear" w:color="auto" w:fill="D9D9D9" w:themeFill="background1" w:themeFillShade="D9"/>
            <w:vAlign w:val="center"/>
          </w:tcPr>
          <w:p w14:paraId="275E0B7F" w14:textId="5956B94B" w:rsidR="00117002" w:rsidRPr="000B086B" w:rsidRDefault="00EB1CAA" w:rsidP="003677C7">
            <w:pPr>
              <w:spacing w:after="0"/>
              <w:rPr>
                <w:rFonts w:ascii="Roboto" w:hAnsi="Roboto"/>
                <w:b/>
                <w:bCs/>
                <w:lang w:val="en-US"/>
              </w:rPr>
            </w:pPr>
            <w:r w:rsidRPr="000B086B">
              <w:rPr>
                <w:rFonts w:ascii="Roboto" w:hAnsi="Roboto"/>
                <w:b/>
                <w:bCs/>
                <w:lang w:val="en-US"/>
              </w:rPr>
              <w:t>Course Provider</w:t>
            </w:r>
          </w:p>
        </w:tc>
        <w:tc>
          <w:tcPr>
            <w:tcW w:w="6867" w:type="dxa"/>
            <w:vAlign w:val="center"/>
          </w:tcPr>
          <w:p w14:paraId="056ECFF9" w14:textId="203F99ED" w:rsidR="00117002" w:rsidRPr="000B086B" w:rsidRDefault="00117002" w:rsidP="0046468F">
            <w:pPr>
              <w:spacing w:after="0"/>
              <w:rPr>
                <w:rFonts w:ascii="Roboto" w:hAnsi="Roboto"/>
                <w:b/>
                <w:bCs/>
                <w:lang w:val="en-US"/>
              </w:rPr>
            </w:pPr>
          </w:p>
          <w:p w14:paraId="3B67FC69" w14:textId="05F7907D" w:rsidR="00A9788B" w:rsidRPr="000B086B" w:rsidRDefault="00A9788B" w:rsidP="0046468F">
            <w:pPr>
              <w:spacing w:after="0"/>
              <w:rPr>
                <w:rFonts w:ascii="Roboto" w:hAnsi="Roboto"/>
                <w:b/>
                <w:bCs/>
                <w:lang w:val="en-US"/>
              </w:rPr>
            </w:pPr>
          </w:p>
        </w:tc>
      </w:tr>
      <w:tr w:rsidR="00117002" w:rsidRPr="000B086B" w14:paraId="0E0D88E0" w14:textId="77777777" w:rsidTr="007A179E">
        <w:trPr>
          <w:trHeight w:val="567"/>
          <w:jc w:val="center"/>
        </w:trPr>
        <w:tc>
          <w:tcPr>
            <w:tcW w:w="2700" w:type="dxa"/>
            <w:shd w:val="clear" w:color="auto" w:fill="D9D9D9" w:themeFill="background1" w:themeFillShade="D9"/>
            <w:vAlign w:val="center"/>
          </w:tcPr>
          <w:p w14:paraId="1DB1B142" w14:textId="779800FE" w:rsidR="00EB1CAA" w:rsidRPr="000B086B" w:rsidRDefault="00EB1CAA" w:rsidP="003677C7">
            <w:pPr>
              <w:spacing w:after="0"/>
              <w:rPr>
                <w:rFonts w:ascii="Roboto" w:hAnsi="Roboto"/>
                <w:b/>
                <w:bCs/>
                <w:lang w:val="en-US"/>
              </w:rPr>
            </w:pPr>
            <w:r w:rsidRPr="000B086B">
              <w:rPr>
                <w:rFonts w:ascii="Roboto" w:hAnsi="Roboto"/>
                <w:b/>
                <w:bCs/>
                <w:lang w:val="en-US"/>
              </w:rPr>
              <w:t>Course Location</w:t>
            </w:r>
          </w:p>
        </w:tc>
        <w:tc>
          <w:tcPr>
            <w:tcW w:w="6867" w:type="dxa"/>
            <w:vAlign w:val="center"/>
          </w:tcPr>
          <w:p w14:paraId="605A94DB" w14:textId="0D6C0399" w:rsidR="00663826" w:rsidRPr="000B086B" w:rsidRDefault="002117A6" w:rsidP="006672F9">
            <w:pPr>
              <w:spacing w:after="0"/>
              <w:rPr>
                <w:rFonts w:ascii="Roboto" w:hAnsi="Roboto"/>
                <w:lang w:val="en-US"/>
              </w:rPr>
            </w:pPr>
            <w:r w:rsidRPr="00C84D97">
              <w:rPr>
                <w:rStyle w:val="normaltextrun"/>
                <w:rFonts w:ascii="Roboto" w:hAnsi="Roboto"/>
                <w:color w:val="000000"/>
                <w:shd w:val="clear" w:color="auto" w:fill="FFFFFF"/>
              </w:rPr>
              <w:t>Eg, Online, On site, Alternative venue (such as a hotel etc.)</w:t>
            </w:r>
          </w:p>
        </w:tc>
      </w:tr>
      <w:tr w:rsidR="00F37DED" w:rsidRPr="000B086B" w14:paraId="65A64D22" w14:textId="77777777" w:rsidTr="007A179E">
        <w:trPr>
          <w:trHeight w:val="567"/>
          <w:jc w:val="center"/>
        </w:trPr>
        <w:tc>
          <w:tcPr>
            <w:tcW w:w="2700" w:type="dxa"/>
            <w:shd w:val="clear" w:color="auto" w:fill="D9D9D9" w:themeFill="background1" w:themeFillShade="D9"/>
            <w:vAlign w:val="center"/>
          </w:tcPr>
          <w:p w14:paraId="372114DC" w14:textId="218C2DB8" w:rsidR="00F37DED" w:rsidRPr="000B086B" w:rsidRDefault="00F37DED" w:rsidP="003677C7">
            <w:pPr>
              <w:spacing w:after="0"/>
              <w:rPr>
                <w:rFonts w:ascii="Roboto" w:hAnsi="Roboto"/>
                <w:b/>
                <w:bCs/>
                <w:lang w:val="en-US"/>
              </w:rPr>
            </w:pPr>
            <w:r w:rsidRPr="000B086B">
              <w:rPr>
                <w:rFonts w:ascii="Roboto" w:hAnsi="Roboto"/>
                <w:b/>
                <w:bCs/>
                <w:lang w:val="en-US"/>
              </w:rPr>
              <w:t>Provider Contact Name</w:t>
            </w:r>
          </w:p>
        </w:tc>
        <w:tc>
          <w:tcPr>
            <w:tcW w:w="6867" w:type="dxa"/>
            <w:vAlign w:val="center"/>
          </w:tcPr>
          <w:p w14:paraId="0B2A0248" w14:textId="77777777" w:rsidR="00F37DED" w:rsidRPr="000B086B" w:rsidRDefault="00F37DED" w:rsidP="006672F9">
            <w:pPr>
              <w:spacing w:after="0"/>
              <w:rPr>
                <w:rFonts w:ascii="Roboto" w:hAnsi="Roboto"/>
                <w:lang w:val="en-US"/>
              </w:rPr>
            </w:pPr>
          </w:p>
        </w:tc>
      </w:tr>
      <w:tr w:rsidR="00F37DED" w:rsidRPr="000B086B" w14:paraId="6AE9DD04" w14:textId="77777777" w:rsidTr="007A179E">
        <w:trPr>
          <w:trHeight w:val="567"/>
          <w:jc w:val="center"/>
        </w:trPr>
        <w:tc>
          <w:tcPr>
            <w:tcW w:w="2700" w:type="dxa"/>
            <w:shd w:val="clear" w:color="auto" w:fill="D9D9D9" w:themeFill="background1" w:themeFillShade="D9"/>
            <w:vAlign w:val="center"/>
          </w:tcPr>
          <w:p w14:paraId="040C32E4" w14:textId="43C7454B" w:rsidR="00F37DED" w:rsidRPr="000B086B" w:rsidRDefault="00F37DED" w:rsidP="003677C7">
            <w:pPr>
              <w:spacing w:after="0"/>
              <w:rPr>
                <w:rFonts w:ascii="Roboto" w:hAnsi="Roboto"/>
                <w:b/>
                <w:bCs/>
                <w:lang w:val="en-US"/>
              </w:rPr>
            </w:pPr>
            <w:r w:rsidRPr="000B086B">
              <w:rPr>
                <w:rFonts w:ascii="Roboto" w:hAnsi="Roboto"/>
                <w:b/>
                <w:bCs/>
                <w:lang w:val="en-US"/>
              </w:rPr>
              <w:t xml:space="preserve">Provider Contact Email </w:t>
            </w:r>
          </w:p>
        </w:tc>
        <w:tc>
          <w:tcPr>
            <w:tcW w:w="6867" w:type="dxa"/>
            <w:vAlign w:val="center"/>
          </w:tcPr>
          <w:p w14:paraId="6308FD4A" w14:textId="77777777" w:rsidR="00F37DED" w:rsidRPr="000B086B" w:rsidRDefault="00F37DED" w:rsidP="006672F9">
            <w:pPr>
              <w:spacing w:after="0"/>
              <w:rPr>
                <w:rFonts w:ascii="Roboto" w:hAnsi="Roboto"/>
                <w:lang w:val="en-US"/>
              </w:rPr>
            </w:pPr>
          </w:p>
        </w:tc>
      </w:tr>
      <w:tr w:rsidR="006C585E" w:rsidRPr="000B086B" w14:paraId="72F7EF76" w14:textId="77777777" w:rsidTr="007A179E">
        <w:trPr>
          <w:trHeight w:val="567"/>
          <w:jc w:val="center"/>
        </w:trPr>
        <w:tc>
          <w:tcPr>
            <w:tcW w:w="2700" w:type="dxa"/>
            <w:shd w:val="clear" w:color="auto" w:fill="D9D9D9" w:themeFill="background1" w:themeFillShade="D9"/>
            <w:vAlign w:val="center"/>
          </w:tcPr>
          <w:p w14:paraId="37F25231" w14:textId="12931706" w:rsidR="006C585E" w:rsidRPr="000B086B" w:rsidRDefault="00F34856" w:rsidP="003677C7">
            <w:pPr>
              <w:spacing w:after="0"/>
              <w:rPr>
                <w:rFonts w:ascii="Roboto" w:hAnsi="Roboto"/>
                <w:b/>
                <w:bCs/>
                <w:lang w:val="en-US"/>
              </w:rPr>
            </w:pPr>
            <w:r w:rsidRPr="000B086B">
              <w:rPr>
                <w:rFonts w:ascii="Roboto" w:hAnsi="Roboto"/>
                <w:b/>
                <w:bCs/>
                <w:lang w:val="en-US"/>
              </w:rPr>
              <w:t>Qualification Code</w:t>
            </w:r>
          </w:p>
        </w:tc>
        <w:tc>
          <w:tcPr>
            <w:tcW w:w="6867" w:type="dxa"/>
            <w:vAlign w:val="center"/>
          </w:tcPr>
          <w:p w14:paraId="6647FE69" w14:textId="4738B1B8" w:rsidR="006C585E" w:rsidRPr="000B086B" w:rsidRDefault="002A0312" w:rsidP="006672F9">
            <w:pPr>
              <w:spacing w:after="0"/>
              <w:rPr>
                <w:rFonts w:ascii="Roboto" w:hAnsi="Roboto"/>
                <w:lang w:val="en-US"/>
              </w:rPr>
            </w:pPr>
            <w:r>
              <w:rPr>
                <w:rFonts w:ascii="Roboto" w:hAnsi="Roboto"/>
                <w:lang w:val="en-US"/>
              </w:rPr>
              <w:t>P404</w:t>
            </w:r>
          </w:p>
        </w:tc>
      </w:tr>
      <w:tr w:rsidR="00F34856" w:rsidRPr="000B086B" w14:paraId="29FD630B" w14:textId="77777777" w:rsidTr="007A179E">
        <w:trPr>
          <w:trHeight w:val="567"/>
          <w:jc w:val="center"/>
        </w:trPr>
        <w:tc>
          <w:tcPr>
            <w:tcW w:w="2700" w:type="dxa"/>
            <w:shd w:val="clear" w:color="auto" w:fill="D9D9D9" w:themeFill="background1" w:themeFillShade="D9"/>
            <w:vAlign w:val="center"/>
          </w:tcPr>
          <w:p w14:paraId="2C702F19" w14:textId="1337B9DA" w:rsidR="00F34856" w:rsidRPr="000B086B" w:rsidRDefault="00F34856" w:rsidP="003677C7">
            <w:pPr>
              <w:spacing w:after="0"/>
              <w:rPr>
                <w:rFonts w:ascii="Roboto" w:hAnsi="Roboto"/>
                <w:b/>
                <w:bCs/>
                <w:lang w:val="en-US"/>
              </w:rPr>
            </w:pPr>
            <w:r w:rsidRPr="000B086B">
              <w:rPr>
                <w:rFonts w:ascii="Roboto" w:hAnsi="Roboto"/>
                <w:b/>
                <w:bCs/>
                <w:lang w:val="en-US"/>
              </w:rPr>
              <w:t>Qualification Title</w:t>
            </w:r>
          </w:p>
        </w:tc>
        <w:tc>
          <w:tcPr>
            <w:tcW w:w="6867" w:type="dxa"/>
            <w:vAlign w:val="center"/>
          </w:tcPr>
          <w:p w14:paraId="66CB8D6C" w14:textId="684753ED" w:rsidR="00F34856" w:rsidRPr="000B086B" w:rsidRDefault="000A33E1" w:rsidP="006672F9">
            <w:pPr>
              <w:spacing w:after="0"/>
              <w:rPr>
                <w:rFonts w:ascii="Roboto" w:hAnsi="Roboto"/>
                <w:lang w:val="en-US"/>
              </w:rPr>
            </w:pPr>
            <w:r w:rsidRPr="000A33E1">
              <w:rPr>
                <w:rFonts w:ascii="Roboto" w:hAnsi="Roboto"/>
                <w:lang w:val="en-US"/>
              </w:rPr>
              <w:t xml:space="preserve">Clearance Testing &amp; the Requirements of </w:t>
            </w:r>
            <w:r>
              <w:rPr>
                <w:rFonts w:ascii="Roboto" w:hAnsi="Roboto"/>
                <w:lang w:val="en-US"/>
              </w:rPr>
              <w:t xml:space="preserve">a </w:t>
            </w:r>
            <w:r w:rsidRPr="000A33E1">
              <w:rPr>
                <w:rFonts w:ascii="Roboto" w:hAnsi="Roboto"/>
                <w:lang w:val="en-US"/>
              </w:rPr>
              <w:t>Certificate for Reoccupation</w:t>
            </w:r>
          </w:p>
        </w:tc>
      </w:tr>
      <w:tr w:rsidR="00F34856" w:rsidRPr="000B086B" w14:paraId="60E099BC" w14:textId="77777777" w:rsidTr="007A179E">
        <w:trPr>
          <w:trHeight w:val="567"/>
          <w:jc w:val="center"/>
        </w:trPr>
        <w:tc>
          <w:tcPr>
            <w:tcW w:w="2700" w:type="dxa"/>
            <w:shd w:val="clear" w:color="auto" w:fill="D9D9D9" w:themeFill="background1" w:themeFillShade="D9"/>
            <w:vAlign w:val="center"/>
          </w:tcPr>
          <w:p w14:paraId="559C42FE" w14:textId="04ED6F07" w:rsidR="00F34856" w:rsidRPr="000B086B" w:rsidRDefault="00F34856" w:rsidP="003677C7">
            <w:pPr>
              <w:spacing w:after="0"/>
              <w:rPr>
                <w:rFonts w:ascii="Roboto" w:hAnsi="Roboto"/>
                <w:b/>
                <w:bCs/>
                <w:lang w:val="en-US"/>
              </w:rPr>
            </w:pPr>
            <w:r w:rsidRPr="000B086B">
              <w:rPr>
                <w:rFonts w:ascii="Roboto" w:hAnsi="Roboto"/>
                <w:b/>
                <w:bCs/>
                <w:lang w:val="en-US"/>
              </w:rPr>
              <w:t>Submission Date</w:t>
            </w:r>
          </w:p>
        </w:tc>
        <w:tc>
          <w:tcPr>
            <w:tcW w:w="6867" w:type="dxa"/>
            <w:vAlign w:val="center"/>
          </w:tcPr>
          <w:p w14:paraId="66C2F93D" w14:textId="77777777" w:rsidR="00F34856" w:rsidRPr="000B086B" w:rsidRDefault="00F34856" w:rsidP="006672F9">
            <w:pPr>
              <w:spacing w:after="0"/>
              <w:rPr>
                <w:rFonts w:ascii="Roboto" w:hAnsi="Roboto"/>
                <w:lang w:val="en-US"/>
              </w:rPr>
            </w:pPr>
          </w:p>
        </w:tc>
      </w:tr>
    </w:tbl>
    <w:p w14:paraId="6AB81111" w14:textId="4EBA296F" w:rsidR="00D3522C" w:rsidRPr="000B086B" w:rsidRDefault="00D3522C" w:rsidP="00912E98">
      <w:pPr>
        <w:pStyle w:val="Unspaced"/>
        <w:rPr>
          <w:rFonts w:ascii="Roboto" w:hAnsi="Roboto" w:cstheme="minorHAnsi"/>
        </w:rPr>
      </w:pPr>
    </w:p>
    <w:p w14:paraId="4E8066AD" w14:textId="77777777" w:rsidR="00284421" w:rsidRPr="00346D79" w:rsidRDefault="00284421" w:rsidP="00284421">
      <w:pPr>
        <w:pStyle w:val="Unspaced"/>
        <w:ind w:left="540" w:right="567"/>
        <w:rPr>
          <w:rFonts w:ascii="Roboto" w:hAnsi="Roboto" w:cstheme="minorHAnsi"/>
          <w:b/>
          <w:bCs/>
        </w:rPr>
      </w:pPr>
      <w:r w:rsidRPr="00346D79">
        <w:rPr>
          <w:rFonts w:ascii="Roboto" w:hAnsi="Roboto" w:cstheme="minorHAnsi"/>
          <w:b/>
          <w:bCs/>
        </w:rPr>
        <w:t xml:space="preserve">When reviewing your course materials, BOHS will be looking at the following content to be adequately included in the structure of your course. </w:t>
      </w:r>
    </w:p>
    <w:p w14:paraId="2EEFDCEE" w14:textId="77777777" w:rsidR="00284421" w:rsidRPr="000B086B" w:rsidRDefault="00284421" w:rsidP="00284421">
      <w:pPr>
        <w:pStyle w:val="Unspaced"/>
        <w:ind w:left="540" w:right="567"/>
        <w:rPr>
          <w:rFonts w:ascii="Roboto" w:hAnsi="Roboto" w:cstheme="minorHAnsi"/>
        </w:rPr>
      </w:pPr>
    </w:p>
    <w:p w14:paraId="42FB6762" w14:textId="77777777" w:rsidR="00284421" w:rsidRDefault="00284421" w:rsidP="00284421">
      <w:pPr>
        <w:pStyle w:val="Unspaced"/>
        <w:ind w:left="540" w:right="567"/>
        <w:rPr>
          <w:rFonts w:ascii="Roboto" w:hAnsi="Roboto" w:cstheme="minorHAnsi"/>
        </w:rPr>
      </w:pPr>
      <w:r w:rsidRPr="000B086B">
        <w:rPr>
          <w:rFonts w:ascii="Roboto" w:hAnsi="Roboto" w:cstheme="minorHAnsi"/>
        </w:rPr>
        <w:t>This form has been designed to provide you with the structure you need in order to create, update and review your course materials to ensure they are of good quality and are fit for purpose</w:t>
      </w:r>
      <w:r>
        <w:rPr>
          <w:rFonts w:ascii="Roboto" w:hAnsi="Roboto" w:cstheme="minorHAnsi"/>
        </w:rPr>
        <w:t>.</w:t>
      </w:r>
    </w:p>
    <w:p w14:paraId="41B9FB09" w14:textId="77777777" w:rsidR="00284421" w:rsidRDefault="00284421" w:rsidP="00284421">
      <w:pPr>
        <w:pStyle w:val="Unspaced"/>
        <w:ind w:left="540" w:right="567"/>
        <w:rPr>
          <w:rFonts w:ascii="Roboto" w:hAnsi="Roboto" w:cstheme="minorHAnsi"/>
        </w:rPr>
      </w:pPr>
    </w:p>
    <w:p w14:paraId="0E62F94E" w14:textId="77777777" w:rsidR="00027D1F" w:rsidRDefault="00027D1F" w:rsidP="00027D1F">
      <w:pPr>
        <w:pStyle w:val="Unspaced"/>
        <w:numPr>
          <w:ilvl w:val="0"/>
          <w:numId w:val="20"/>
        </w:numPr>
        <w:ind w:right="567"/>
        <w:rPr>
          <w:rFonts w:ascii="Roboto" w:hAnsi="Roboto" w:cstheme="minorHAnsi"/>
        </w:rPr>
      </w:pPr>
      <w:r>
        <w:rPr>
          <w:rFonts w:ascii="Roboto" w:hAnsi="Roboto" w:cstheme="minorHAnsi"/>
        </w:rPr>
        <w:t xml:space="preserve">Please use the </w:t>
      </w:r>
      <w:r w:rsidRPr="007E4472">
        <w:rPr>
          <w:rFonts w:ascii="Roboto" w:hAnsi="Roboto" w:cstheme="minorHAnsi"/>
          <w:b/>
          <w:bCs/>
        </w:rPr>
        <w:t>comments boxes</w:t>
      </w:r>
      <w:r>
        <w:rPr>
          <w:rFonts w:ascii="Roboto" w:hAnsi="Roboto" w:cstheme="minorHAnsi"/>
        </w:rPr>
        <w:t xml:space="preserve"> to tell BOHS where you have referred to each area within your course materials. For example: Details of the course structure and timetable can be found in page/s xx of document XX of the course materials.</w:t>
      </w:r>
    </w:p>
    <w:p w14:paraId="0602D166" w14:textId="77777777" w:rsidR="00027D1F" w:rsidRDefault="00027D1F" w:rsidP="00027D1F">
      <w:pPr>
        <w:pStyle w:val="Unspaced"/>
        <w:ind w:left="900" w:right="567"/>
        <w:rPr>
          <w:rFonts w:ascii="Roboto" w:hAnsi="Roboto" w:cstheme="minorHAnsi"/>
        </w:rPr>
      </w:pPr>
    </w:p>
    <w:p w14:paraId="3527F90B" w14:textId="77777777" w:rsidR="00027D1F" w:rsidRDefault="00027D1F" w:rsidP="00027D1F">
      <w:pPr>
        <w:pStyle w:val="Unspaced"/>
        <w:numPr>
          <w:ilvl w:val="0"/>
          <w:numId w:val="20"/>
        </w:numPr>
        <w:ind w:right="567"/>
        <w:rPr>
          <w:rFonts w:ascii="Roboto" w:hAnsi="Roboto" w:cstheme="minorHAnsi"/>
        </w:rPr>
      </w:pPr>
      <w:r>
        <w:rPr>
          <w:rFonts w:ascii="Roboto" w:hAnsi="Roboto" w:cstheme="minorHAnsi"/>
        </w:rPr>
        <w:t xml:space="preserve">Where you have made changes or updates to your course materials, BOHS will find it helpful if you also </w:t>
      </w:r>
      <w:r w:rsidRPr="00BE4975">
        <w:rPr>
          <w:rFonts w:ascii="Roboto" w:hAnsi="Roboto" w:cstheme="minorHAnsi"/>
          <w:b/>
          <w:bCs/>
        </w:rPr>
        <w:t>highlight the areas of change</w:t>
      </w:r>
      <w:r>
        <w:rPr>
          <w:rFonts w:ascii="Roboto" w:hAnsi="Roboto" w:cstheme="minorHAnsi"/>
        </w:rPr>
        <w:t>. This will speed up the checking and authorisation process.</w:t>
      </w:r>
    </w:p>
    <w:p w14:paraId="5989DD4E" w14:textId="77777777" w:rsidR="00027D1F" w:rsidRDefault="00027D1F" w:rsidP="00027D1F">
      <w:pPr>
        <w:pStyle w:val="Unspaced"/>
        <w:ind w:left="900" w:right="567"/>
        <w:rPr>
          <w:rFonts w:ascii="Roboto" w:hAnsi="Roboto" w:cstheme="minorHAnsi"/>
        </w:rPr>
      </w:pPr>
    </w:p>
    <w:p w14:paraId="18FBF006" w14:textId="0B464A69" w:rsidR="00027D1F" w:rsidRDefault="00027D1F" w:rsidP="00027D1F">
      <w:pPr>
        <w:pStyle w:val="Unspaced"/>
        <w:numPr>
          <w:ilvl w:val="0"/>
          <w:numId w:val="20"/>
        </w:numPr>
        <w:ind w:right="567"/>
        <w:rPr>
          <w:rFonts w:ascii="Roboto" w:hAnsi="Roboto" w:cstheme="minorHAnsi"/>
        </w:rPr>
      </w:pPr>
      <w:r w:rsidRPr="00BE4975">
        <w:rPr>
          <w:rFonts w:ascii="Roboto" w:hAnsi="Roboto" w:cstheme="minorHAnsi"/>
          <w:b/>
          <w:bCs/>
        </w:rPr>
        <w:t>Check/tick</w:t>
      </w:r>
      <w:r w:rsidRPr="007F4C17">
        <w:rPr>
          <w:rFonts w:ascii="Roboto" w:hAnsi="Roboto" w:cstheme="minorHAnsi"/>
        </w:rPr>
        <w:t xml:space="preserve"> boxes have been provided on each section to allow you to work through the form methodically and allow you to keep track </w:t>
      </w:r>
      <w:r>
        <w:rPr>
          <w:rFonts w:ascii="Roboto" w:hAnsi="Roboto" w:cstheme="minorHAnsi"/>
        </w:rPr>
        <w:t>as you work through each area.</w:t>
      </w:r>
    </w:p>
    <w:p w14:paraId="2226CE0A" w14:textId="77777777" w:rsidR="007C3F36" w:rsidRDefault="007C3F36" w:rsidP="007C3F36">
      <w:pPr>
        <w:pStyle w:val="ListParagraph"/>
        <w:rPr>
          <w:rFonts w:ascii="Roboto" w:hAnsi="Roboto" w:cstheme="minorHAnsi"/>
        </w:rPr>
      </w:pPr>
    </w:p>
    <w:p w14:paraId="0DA8918B" w14:textId="77777777" w:rsidR="00346D79" w:rsidRDefault="00346D79" w:rsidP="00346D79">
      <w:pPr>
        <w:pStyle w:val="Unspaced"/>
        <w:ind w:left="540" w:right="567"/>
        <w:rPr>
          <w:rFonts w:ascii="Roboto" w:hAnsi="Roboto" w:cstheme="minorHAnsi"/>
        </w:rPr>
      </w:pPr>
      <w:r>
        <w:rPr>
          <w:rFonts w:ascii="Roboto" w:hAnsi="Roboto" w:cstheme="minorHAnsi"/>
        </w:rPr>
        <w:t xml:space="preserve">BOHS takes a fair and consistent approach when reviewing your submitted course resources and will score you accordingly for the content of your course materials as well as the quality of the teaching materials. Please bear in mind the following scoring guide </w:t>
      </w:r>
      <w:r w:rsidRPr="00F969C5">
        <w:rPr>
          <w:rFonts w:ascii="Roboto" w:hAnsi="Roboto" w:cstheme="minorHAnsi"/>
        </w:rPr>
        <w:t xml:space="preserve">which BOHS will use when reviewing your </w:t>
      </w:r>
      <w:r>
        <w:rPr>
          <w:rFonts w:ascii="Roboto" w:hAnsi="Roboto" w:cstheme="minorHAnsi"/>
        </w:rPr>
        <w:t xml:space="preserve">submission of </w:t>
      </w:r>
      <w:r w:rsidRPr="00F969C5">
        <w:rPr>
          <w:rFonts w:ascii="Roboto" w:hAnsi="Roboto" w:cstheme="minorHAnsi"/>
        </w:rPr>
        <w:t>materials</w:t>
      </w:r>
      <w:r>
        <w:rPr>
          <w:rFonts w:ascii="Roboto" w:hAnsi="Roboto" w:cstheme="minorHAnsi"/>
        </w:rPr>
        <w:t>:</w:t>
      </w:r>
    </w:p>
    <w:p w14:paraId="64D77DDD" w14:textId="3A047641" w:rsidR="00D41B52" w:rsidRDefault="00D41B52" w:rsidP="007C3F36">
      <w:pPr>
        <w:pStyle w:val="Unspaced"/>
        <w:ind w:left="540" w:right="567"/>
        <w:rPr>
          <w:rFonts w:ascii="Roboto" w:hAnsi="Roboto" w:cstheme="minorHAnsi"/>
        </w:rPr>
      </w:pPr>
    </w:p>
    <w:p w14:paraId="133898D8" w14:textId="55BFAB42" w:rsidR="00CC695C" w:rsidRPr="00CC695C" w:rsidRDefault="00CC695C" w:rsidP="00CC695C">
      <w:pPr>
        <w:pStyle w:val="Unspaced"/>
        <w:numPr>
          <w:ilvl w:val="0"/>
          <w:numId w:val="21"/>
        </w:numPr>
        <w:ind w:right="567"/>
        <w:rPr>
          <w:rFonts w:ascii="Roboto" w:hAnsi="Roboto" w:cstheme="minorHAnsi"/>
          <w:b/>
          <w:bCs/>
        </w:rPr>
      </w:pPr>
      <w:r w:rsidRPr="00CC695C">
        <w:rPr>
          <w:rFonts w:ascii="Roboto" w:hAnsi="Roboto" w:cstheme="minorHAnsi"/>
          <w:b/>
          <w:bCs/>
        </w:rPr>
        <w:t xml:space="preserve">Score 0 = </w:t>
      </w:r>
      <w:r w:rsidR="004209D0">
        <w:rPr>
          <w:rFonts w:ascii="Roboto" w:hAnsi="Roboto" w:cstheme="minorHAnsi"/>
          <w:b/>
          <w:bCs/>
        </w:rPr>
        <w:t>Subject matter n</w:t>
      </w:r>
      <w:r w:rsidRPr="00CC695C">
        <w:rPr>
          <w:rFonts w:ascii="Roboto" w:hAnsi="Roboto" w:cstheme="minorHAnsi"/>
          <w:b/>
          <w:bCs/>
        </w:rPr>
        <w:t>ot included/Missing</w:t>
      </w:r>
    </w:p>
    <w:p w14:paraId="7D4C5C86" w14:textId="192582D6" w:rsidR="00CC695C" w:rsidRPr="00CC695C" w:rsidRDefault="00CC695C" w:rsidP="00CC695C">
      <w:pPr>
        <w:pStyle w:val="Unspaced"/>
        <w:numPr>
          <w:ilvl w:val="0"/>
          <w:numId w:val="21"/>
        </w:numPr>
        <w:ind w:right="567"/>
        <w:rPr>
          <w:rFonts w:ascii="Roboto" w:hAnsi="Roboto" w:cstheme="minorHAnsi"/>
          <w:b/>
          <w:bCs/>
        </w:rPr>
      </w:pPr>
      <w:r w:rsidRPr="00CC695C">
        <w:rPr>
          <w:rFonts w:ascii="Roboto" w:hAnsi="Roboto" w:cstheme="minorHAnsi"/>
          <w:b/>
          <w:bCs/>
        </w:rPr>
        <w:t xml:space="preserve">Score 5 = </w:t>
      </w:r>
      <w:r w:rsidR="004209D0">
        <w:rPr>
          <w:rFonts w:ascii="Roboto" w:hAnsi="Roboto" w:cstheme="minorHAnsi"/>
          <w:b/>
          <w:bCs/>
        </w:rPr>
        <w:t>Subject matter b</w:t>
      </w:r>
      <w:r w:rsidRPr="00CC695C">
        <w:rPr>
          <w:rFonts w:ascii="Roboto" w:hAnsi="Roboto" w:cstheme="minorHAnsi"/>
          <w:b/>
          <w:bCs/>
        </w:rPr>
        <w:t>riefly covered</w:t>
      </w:r>
    </w:p>
    <w:p w14:paraId="75867A83" w14:textId="708BAC05" w:rsidR="00CC695C" w:rsidRPr="00CC695C" w:rsidRDefault="00CC695C" w:rsidP="00CC695C">
      <w:pPr>
        <w:pStyle w:val="Unspaced"/>
        <w:numPr>
          <w:ilvl w:val="0"/>
          <w:numId w:val="21"/>
        </w:numPr>
        <w:ind w:right="567"/>
        <w:rPr>
          <w:rFonts w:ascii="Roboto" w:hAnsi="Roboto" w:cstheme="minorHAnsi"/>
          <w:b/>
          <w:bCs/>
        </w:rPr>
      </w:pPr>
      <w:r w:rsidRPr="00CC695C">
        <w:rPr>
          <w:rFonts w:ascii="Roboto" w:hAnsi="Roboto" w:cstheme="minorHAnsi"/>
          <w:b/>
          <w:bCs/>
        </w:rPr>
        <w:t xml:space="preserve">Score 10 = </w:t>
      </w:r>
      <w:r w:rsidR="00EC7A0A">
        <w:rPr>
          <w:rFonts w:ascii="Roboto" w:hAnsi="Roboto" w:cstheme="minorHAnsi"/>
          <w:b/>
          <w:bCs/>
        </w:rPr>
        <w:t xml:space="preserve">Subject matter </w:t>
      </w:r>
      <w:r w:rsidR="004D4379">
        <w:rPr>
          <w:rFonts w:ascii="Roboto" w:hAnsi="Roboto" w:cstheme="minorHAnsi"/>
          <w:b/>
          <w:bCs/>
        </w:rPr>
        <w:t>includes little detail</w:t>
      </w:r>
    </w:p>
    <w:p w14:paraId="583975D3" w14:textId="7962D2B4" w:rsidR="00D41B52" w:rsidRPr="00CC695C" w:rsidRDefault="00CC695C" w:rsidP="00CC695C">
      <w:pPr>
        <w:pStyle w:val="Unspaced"/>
        <w:numPr>
          <w:ilvl w:val="0"/>
          <w:numId w:val="21"/>
        </w:numPr>
        <w:ind w:right="567"/>
        <w:rPr>
          <w:rFonts w:ascii="Roboto" w:hAnsi="Roboto" w:cstheme="minorHAnsi"/>
          <w:b/>
          <w:bCs/>
        </w:rPr>
      </w:pPr>
      <w:r w:rsidRPr="00CC695C">
        <w:rPr>
          <w:rFonts w:ascii="Roboto" w:hAnsi="Roboto" w:cstheme="minorHAnsi"/>
          <w:b/>
          <w:bCs/>
        </w:rPr>
        <w:t xml:space="preserve">Score 30 = </w:t>
      </w:r>
      <w:r w:rsidR="004D4379">
        <w:rPr>
          <w:rFonts w:ascii="Roboto" w:hAnsi="Roboto" w:cstheme="minorHAnsi"/>
          <w:b/>
          <w:bCs/>
        </w:rPr>
        <w:t xml:space="preserve">Subject matter </w:t>
      </w:r>
      <w:r w:rsidR="006921F8">
        <w:rPr>
          <w:rFonts w:ascii="Roboto" w:hAnsi="Roboto" w:cstheme="minorHAnsi"/>
          <w:b/>
          <w:bCs/>
        </w:rPr>
        <w:t xml:space="preserve">covered </w:t>
      </w:r>
      <w:r w:rsidR="007546EB">
        <w:rPr>
          <w:rFonts w:ascii="Roboto" w:hAnsi="Roboto" w:cstheme="minorHAnsi"/>
          <w:b/>
          <w:bCs/>
        </w:rPr>
        <w:t>thoroughly</w:t>
      </w:r>
      <w:r w:rsidRPr="00CC695C">
        <w:rPr>
          <w:rFonts w:ascii="Roboto" w:hAnsi="Roboto" w:cstheme="minorHAnsi"/>
          <w:b/>
          <w:bCs/>
        </w:rPr>
        <w:t>/Included</w:t>
      </w:r>
    </w:p>
    <w:p w14:paraId="4ED1A10B" w14:textId="1D06F75C" w:rsidR="00782551" w:rsidRDefault="00782551" w:rsidP="00912E98">
      <w:pPr>
        <w:pStyle w:val="Unspaced"/>
        <w:rPr>
          <w:rFonts w:ascii="Roboto" w:hAnsi="Roboto" w:cstheme="minorHAnsi"/>
        </w:rPr>
      </w:pPr>
    </w:p>
    <w:p w14:paraId="2F4C4CBB" w14:textId="1D286047" w:rsidR="00CC695C" w:rsidRDefault="00CC695C" w:rsidP="00912E98">
      <w:pPr>
        <w:pStyle w:val="Unspaced"/>
        <w:rPr>
          <w:rFonts w:ascii="Roboto" w:hAnsi="Roboto" w:cstheme="minorHAnsi"/>
        </w:rPr>
      </w:pPr>
    </w:p>
    <w:p w14:paraId="31023C11" w14:textId="77777777" w:rsidR="00CC695C" w:rsidRPr="000B086B" w:rsidRDefault="00CC695C" w:rsidP="00912E98">
      <w:pPr>
        <w:pStyle w:val="Unspaced"/>
        <w:rPr>
          <w:rFonts w:ascii="Roboto" w:hAnsi="Roboto" w:cstheme="minorHAnsi"/>
        </w:rPr>
      </w:pPr>
    </w:p>
    <w:tbl>
      <w:tblPr>
        <w:tblStyle w:val="TableGrid1"/>
        <w:tblW w:w="0" w:type="auto"/>
        <w:jc w:val="center"/>
        <w:tblLook w:val="04A0" w:firstRow="1" w:lastRow="0" w:firstColumn="1" w:lastColumn="0" w:noHBand="0" w:noVBand="1"/>
      </w:tblPr>
      <w:tblGrid>
        <w:gridCol w:w="932"/>
        <w:gridCol w:w="7703"/>
        <w:gridCol w:w="22"/>
        <w:gridCol w:w="24"/>
        <w:gridCol w:w="899"/>
      </w:tblGrid>
      <w:tr w:rsidR="00BA789C" w:rsidRPr="000B086B" w14:paraId="2B26CBE0" w14:textId="77777777" w:rsidTr="0056198A">
        <w:trPr>
          <w:trHeight w:val="567"/>
          <w:jc w:val="center"/>
        </w:trPr>
        <w:tc>
          <w:tcPr>
            <w:tcW w:w="932" w:type="dxa"/>
            <w:tcBorders>
              <w:bottom w:val="single" w:sz="4" w:space="0" w:color="auto"/>
              <w:right w:val="nil"/>
            </w:tcBorders>
            <w:shd w:val="clear" w:color="auto" w:fill="D9D9D9" w:themeFill="background1" w:themeFillShade="D9"/>
            <w:vAlign w:val="center"/>
          </w:tcPr>
          <w:p w14:paraId="352D34F1" w14:textId="0185595B" w:rsidR="00BA789C" w:rsidRPr="000B086B" w:rsidRDefault="00BA789C" w:rsidP="00BA789C">
            <w:pPr>
              <w:spacing w:after="0"/>
              <w:jc w:val="center"/>
              <w:rPr>
                <w:rFonts w:ascii="Roboto" w:hAnsi="Roboto"/>
                <w:b/>
                <w:bCs/>
                <w:lang w:val="en-US"/>
              </w:rPr>
            </w:pPr>
            <w:r w:rsidRPr="000B086B">
              <w:rPr>
                <w:rFonts w:ascii="Roboto" w:hAnsi="Roboto"/>
                <w:b/>
                <w:bCs/>
                <w:lang w:val="en-US"/>
              </w:rPr>
              <w:lastRenderedPageBreak/>
              <w:t>1</w:t>
            </w:r>
          </w:p>
        </w:tc>
        <w:tc>
          <w:tcPr>
            <w:tcW w:w="8648" w:type="dxa"/>
            <w:gridSpan w:val="4"/>
            <w:tcBorders>
              <w:left w:val="nil"/>
              <w:bottom w:val="single" w:sz="4" w:space="0" w:color="auto"/>
            </w:tcBorders>
            <w:shd w:val="clear" w:color="auto" w:fill="D9D9D9" w:themeFill="background1" w:themeFillShade="D9"/>
            <w:vAlign w:val="center"/>
          </w:tcPr>
          <w:p w14:paraId="2254D2C6" w14:textId="69992486" w:rsidR="00BA789C" w:rsidRPr="007F31D9" w:rsidRDefault="00BA789C" w:rsidP="00071CA3">
            <w:pPr>
              <w:spacing w:after="0"/>
              <w:rPr>
                <w:rFonts w:ascii="Roboto" w:hAnsi="Roboto"/>
                <w:b/>
                <w:bCs/>
                <w:lang w:val="en-US"/>
              </w:rPr>
            </w:pPr>
            <w:r w:rsidRPr="007F31D9">
              <w:rPr>
                <w:rFonts w:ascii="Roboto" w:hAnsi="Roboto"/>
                <w:b/>
                <w:bCs/>
                <w:lang w:val="en-US"/>
              </w:rPr>
              <w:t>Course Introduction</w:t>
            </w:r>
          </w:p>
        </w:tc>
      </w:tr>
      <w:tr w:rsidR="009E653D" w:rsidRPr="000B086B" w14:paraId="1900CA55" w14:textId="77777777" w:rsidTr="00027D1F">
        <w:trPr>
          <w:trHeight w:val="157"/>
          <w:jc w:val="center"/>
        </w:trPr>
        <w:tc>
          <w:tcPr>
            <w:tcW w:w="9580" w:type="dxa"/>
            <w:gridSpan w:val="5"/>
            <w:tcBorders>
              <w:top w:val="single" w:sz="4" w:space="0" w:color="auto"/>
              <w:left w:val="nil"/>
              <w:bottom w:val="single" w:sz="4" w:space="0" w:color="auto"/>
              <w:right w:val="nil"/>
            </w:tcBorders>
            <w:vAlign w:val="center"/>
          </w:tcPr>
          <w:p w14:paraId="1AFDE32C" w14:textId="22FC36A3" w:rsidR="009E653D" w:rsidRPr="000B086B" w:rsidRDefault="009E653D" w:rsidP="00424ECD">
            <w:pPr>
              <w:spacing w:after="0"/>
              <w:jc w:val="center"/>
              <w:rPr>
                <w:rFonts w:ascii="Roboto" w:hAnsi="Roboto"/>
                <w:b/>
                <w:bCs/>
                <w:lang w:val="en-US"/>
              </w:rPr>
            </w:pPr>
          </w:p>
        </w:tc>
      </w:tr>
      <w:tr w:rsidR="009E653D" w:rsidRPr="000B086B" w14:paraId="12A5888F" w14:textId="77777777" w:rsidTr="00027D1F">
        <w:trPr>
          <w:trHeight w:val="567"/>
          <w:jc w:val="center"/>
        </w:trPr>
        <w:tc>
          <w:tcPr>
            <w:tcW w:w="932" w:type="dxa"/>
            <w:tcBorders>
              <w:top w:val="single" w:sz="4" w:space="0" w:color="auto"/>
            </w:tcBorders>
            <w:shd w:val="clear" w:color="auto" w:fill="D9D9D9" w:themeFill="background1" w:themeFillShade="D9"/>
            <w:vAlign w:val="center"/>
          </w:tcPr>
          <w:p w14:paraId="4A74E9F0" w14:textId="67729C44" w:rsidR="009E653D" w:rsidRPr="000B086B" w:rsidRDefault="009E653D" w:rsidP="00071CA3">
            <w:pPr>
              <w:spacing w:after="0"/>
              <w:jc w:val="center"/>
              <w:rPr>
                <w:rFonts w:ascii="Roboto" w:hAnsi="Roboto" w:cstheme="minorHAnsi"/>
                <w:b/>
                <w:bCs/>
              </w:rPr>
            </w:pPr>
            <w:r w:rsidRPr="000B086B">
              <w:rPr>
                <w:rFonts w:ascii="Roboto" w:hAnsi="Roboto" w:cstheme="minorHAnsi"/>
                <w:b/>
                <w:bCs/>
              </w:rPr>
              <w:t>1a</w:t>
            </w:r>
          </w:p>
        </w:tc>
        <w:tc>
          <w:tcPr>
            <w:tcW w:w="7749" w:type="dxa"/>
            <w:gridSpan w:val="3"/>
            <w:tcBorders>
              <w:top w:val="single" w:sz="4" w:space="0" w:color="auto"/>
            </w:tcBorders>
            <w:vAlign w:val="center"/>
          </w:tcPr>
          <w:p w14:paraId="587FF220" w14:textId="10E92536" w:rsidR="009E653D" w:rsidRPr="000B086B" w:rsidRDefault="00A0573A" w:rsidP="00071CA3">
            <w:pPr>
              <w:spacing w:after="0"/>
              <w:rPr>
                <w:rFonts w:ascii="Roboto" w:hAnsi="Roboto"/>
                <w:lang w:val="en-US"/>
              </w:rPr>
            </w:pPr>
            <w:r w:rsidRPr="000B086B">
              <w:rPr>
                <w:rFonts w:ascii="Roboto" w:hAnsi="Roboto"/>
                <w:lang w:val="en-US"/>
              </w:rPr>
              <w:t>Has a t</w:t>
            </w:r>
            <w:r w:rsidR="009E653D" w:rsidRPr="000B086B">
              <w:rPr>
                <w:rFonts w:ascii="Roboto" w:hAnsi="Roboto"/>
                <w:lang w:val="en-US"/>
              </w:rPr>
              <w:t>imetable of course</w:t>
            </w:r>
            <w:r w:rsidRPr="000B086B">
              <w:rPr>
                <w:rFonts w:ascii="Roboto" w:hAnsi="Roboto"/>
                <w:lang w:val="en-US"/>
              </w:rPr>
              <w:t xml:space="preserve"> been included?</w:t>
            </w:r>
          </w:p>
        </w:tc>
        <w:sdt>
          <w:sdtPr>
            <w:rPr>
              <w:rFonts w:ascii="Roboto" w:hAnsi="Roboto"/>
              <w:lang w:val="en-US"/>
            </w:rPr>
            <w:id w:val="-778946259"/>
            <w14:checkbox>
              <w14:checked w14:val="0"/>
              <w14:checkedState w14:val="0061" w14:font="Webdings"/>
              <w14:uncheckedState w14:val="2610" w14:font="MS Gothic"/>
            </w14:checkbox>
          </w:sdtPr>
          <w:sdtEndPr/>
          <w:sdtContent>
            <w:tc>
              <w:tcPr>
                <w:tcW w:w="899" w:type="dxa"/>
                <w:tcBorders>
                  <w:top w:val="single" w:sz="4" w:space="0" w:color="auto"/>
                </w:tcBorders>
                <w:vAlign w:val="center"/>
              </w:tcPr>
              <w:p w14:paraId="3F78A6D8" w14:textId="14E3CE99" w:rsidR="009E653D" w:rsidRPr="000B086B" w:rsidRDefault="00D048EE" w:rsidP="009646C4">
                <w:pPr>
                  <w:spacing w:after="0"/>
                  <w:jc w:val="center"/>
                  <w:rPr>
                    <w:rFonts w:ascii="Roboto" w:hAnsi="Roboto"/>
                    <w:lang w:val="en-US"/>
                  </w:rPr>
                </w:pPr>
                <w:r>
                  <w:rPr>
                    <w:rFonts w:ascii="MS Gothic" w:eastAsia="MS Gothic" w:hAnsi="MS Gothic" w:hint="eastAsia"/>
                    <w:lang w:val="en-US"/>
                  </w:rPr>
                  <w:t>☐</w:t>
                </w:r>
              </w:p>
            </w:tc>
          </w:sdtContent>
        </w:sdt>
      </w:tr>
      <w:tr w:rsidR="009E653D" w:rsidRPr="000B086B" w14:paraId="228084A9" w14:textId="77777777" w:rsidTr="00303364">
        <w:trPr>
          <w:trHeight w:val="567"/>
          <w:jc w:val="center"/>
        </w:trPr>
        <w:tc>
          <w:tcPr>
            <w:tcW w:w="932" w:type="dxa"/>
            <w:shd w:val="clear" w:color="auto" w:fill="D9D9D9" w:themeFill="background1" w:themeFillShade="D9"/>
            <w:vAlign w:val="center"/>
          </w:tcPr>
          <w:p w14:paraId="693190A0" w14:textId="18E83B60" w:rsidR="009E653D" w:rsidRPr="000B086B" w:rsidRDefault="009E653D" w:rsidP="00071CA3">
            <w:pPr>
              <w:spacing w:after="0"/>
              <w:jc w:val="center"/>
              <w:rPr>
                <w:rFonts w:ascii="Roboto" w:hAnsi="Roboto" w:cstheme="minorHAnsi"/>
                <w:b/>
                <w:bCs/>
              </w:rPr>
            </w:pPr>
            <w:r w:rsidRPr="000B086B">
              <w:rPr>
                <w:rFonts w:ascii="Roboto" w:hAnsi="Roboto" w:cstheme="minorHAnsi"/>
                <w:b/>
                <w:bCs/>
              </w:rPr>
              <w:t>1b</w:t>
            </w:r>
          </w:p>
        </w:tc>
        <w:tc>
          <w:tcPr>
            <w:tcW w:w="7749" w:type="dxa"/>
            <w:gridSpan w:val="3"/>
            <w:vAlign w:val="center"/>
          </w:tcPr>
          <w:p w14:paraId="1182A559" w14:textId="06C34D13" w:rsidR="009E653D" w:rsidRPr="000B086B" w:rsidRDefault="00331BFF" w:rsidP="00071CA3">
            <w:pPr>
              <w:spacing w:after="0"/>
              <w:rPr>
                <w:rFonts w:ascii="Roboto" w:hAnsi="Roboto"/>
                <w:lang w:val="en-US"/>
              </w:rPr>
            </w:pPr>
            <w:r w:rsidRPr="000B086B">
              <w:rPr>
                <w:rFonts w:ascii="Roboto" w:hAnsi="Roboto"/>
                <w:lang w:val="en-US"/>
              </w:rPr>
              <w:t xml:space="preserve">Has information about how the </w:t>
            </w:r>
            <w:r w:rsidR="00BC349D" w:rsidRPr="000B086B">
              <w:rPr>
                <w:rFonts w:ascii="Roboto" w:hAnsi="Roboto"/>
                <w:lang w:val="en-US"/>
              </w:rPr>
              <w:t>sessions have been organised</w:t>
            </w:r>
            <w:r w:rsidR="008D04E9" w:rsidRPr="000B086B">
              <w:rPr>
                <w:rFonts w:ascii="Roboto" w:hAnsi="Roboto"/>
                <w:lang w:val="en-US"/>
              </w:rPr>
              <w:t xml:space="preserve"> been included</w:t>
            </w:r>
            <w:r w:rsidR="00BC349D" w:rsidRPr="000B086B">
              <w:rPr>
                <w:rFonts w:ascii="Roboto" w:hAnsi="Roboto"/>
                <w:lang w:val="en-US"/>
              </w:rPr>
              <w:t>?</w:t>
            </w:r>
          </w:p>
        </w:tc>
        <w:sdt>
          <w:sdtPr>
            <w:rPr>
              <w:rFonts w:ascii="Roboto" w:hAnsi="Roboto"/>
              <w:lang w:val="en-US"/>
            </w:rPr>
            <w:id w:val="1313982262"/>
            <w14:checkbox>
              <w14:checked w14:val="0"/>
              <w14:checkedState w14:val="0061" w14:font="Webdings"/>
              <w14:uncheckedState w14:val="2610" w14:font="MS Gothic"/>
            </w14:checkbox>
          </w:sdtPr>
          <w:sdtEndPr/>
          <w:sdtContent>
            <w:tc>
              <w:tcPr>
                <w:tcW w:w="899" w:type="dxa"/>
                <w:vAlign w:val="center"/>
              </w:tcPr>
              <w:p w14:paraId="5C0E0FC9" w14:textId="6387BB36" w:rsidR="009E653D" w:rsidRPr="000B086B" w:rsidRDefault="00D048EE" w:rsidP="009646C4">
                <w:pPr>
                  <w:spacing w:after="0"/>
                  <w:jc w:val="center"/>
                  <w:rPr>
                    <w:rFonts w:ascii="Roboto" w:hAnsi="Roboto"/>
                    <w:lang w:val="en-US"/>
                  </w:rPr>
                </w:pPr>
                <w:r>
                  <w:rPr>
                    <w:rFonts w:ascii="MS Gothic" w:eastAsia="MS Gothic" w:hAnsi="MS Gothic" w:hint="eastAsia"/>
                    <w:lang w:val="en-US"/>
                  </w:rPr>
                  <w:t>☐</w:t>
                </w:r>
              </w:p>
            </w:tc>
          </w:sdtContent>
        </w:sdt>
      </w:tr>
      <w:tr w:rsidR="0023748B" w:rsidRPr="000B086B" w14:paraId="4A057B5B" w14:textId="77777777" w:rsidTr="00B27FC9">
        <w:trPr>
          <w:trHeight w:val="567"/>
          <w:jc w:val="center"/>
        </w:trPr>
        <w:tc>
          <w:tcPr>
            <w:tcW w:w="932" w:type="dxa"/>
            <w:shd w:val="clear" w:color="auto" w:fill="D9D9D9" w:themeFill="background1" w:themeFillShade="D9"/>
            <w:vAlign w:val="center"/>
          </w:tcPr>
          <w:p w14:paraId="4A3273AE" w14:textId="0408B21B" w:rsidR="0023748B" w:rsidRPr="000B086B" w:rsidRDefault="0023748B" w:rsidP="00071CA3">
            <w:pPr>
              <w:spacing w:after="0"/>
              <w:jc w:val="center"/>
              <w:rPr>
                <w:rFonts w:ascii="Roboto" w:hAnsi="Roboto" w:cstheme="minorHAnsi"/>
                <w:b/>
                <w:bCs/>
              </w:rPr>
            </w:pPr>
            <w:r w:rsidRPr="000B086B">
              <w:rPr>
                <w:rFonts w:ascii="Roboto" w:hAnsi="Roboto" w:cstheme="minorHAnsi"/>
                <w:b/>
                <w:bCs/>
              </w:rPr>
              <w:t>1c</w:t>
            </w:r>
          </w:p>
        </w:tc>
        <w:tc>
          <w:tcPr>
            <w:tcW w:w="7749" w:type="dxa"/>
            <w:gridSpan w:val="3"/>
            <w:vAlign w:val="center"/>
          </w:tcPr>
          <w:p w14:paraId="0FBE478D" w14:textId="438BCA63" w:rsidR="0023748B" w:rsidRPr="000B086B" w:rsidRDefault="00BC349D" w:rsidP="00071CA3">
            <w:pPr>
              <w:spacing w:after="0"/>
              <w:rPr>
                <w:rFonts w:ascii="Roboto" w:hAnsi="Roboto"/>
                <w:lang w:val="en-US"/>
              </w:rPr>
            </w:pPr>
            <w:r w:rsidRPr="000B086B">
              <w:rPr>
                <w:rFonts w:ascii="Roboto" w:hAnsi="Roboto"/>
                <w:lang w:val="en-US"/>
              </w:rPr>
              <w:t>Has a s</w:t>
            </w:r>
            <w:r w:rsidR="0023748B" w:rsidRPr="000B086B">
              <w:rPr>
                <w:rFonts w:ascii="Roboto" w:hAnsi="Roboto"/>
                <w:lang w:val="en-US"/>
              </w:rPr>
              <w:t xml:space="preserve">ubject coverage </w:t>
            </w:r>
            <w:r w:rsidR="00027D1F">
              <w:rPr>
                <w:rFonts w:ascii="Roboto" w:hAnsi="Roboto"/>
                <w:lang w:val="en-US"/>
              </w:rPr>
              <w:t>guide</w:t>
            </w:r>
            <w:r w:rsidRPr="000B086B">
              <w:rPr>
                <w:rFonts w:ascii="Roboto" w:hAnsi="Roboto"/>
                <w:lang w:val="en-US"/>
              </w:rPr>
              <w:t xml:space="preserve"> been included?</w:t>
            </w:r>
          </w:p>
        </w:tc>
        <w:sdt>
          <w:sdtPr>
            <w:rPr>
              <w:rFonts w:ascii="Roboto" w:hAnsi="Roboto"/>
              <w:lang w:val="en-US"/>
            </w:rPr>
            <w:id w:val="-1857038136"/>
            <w14:checkbox>
              <w14:checked w14:val="0"/>
              <w14:checkedState w14:val="0061" w14:font="Webdings"/>
              <w14:uncheckedState w14:val="2610" w14:font="MS Gothic"/>
            </w14:checkbox>
          </w:sdtPr>
          <w:sdtEndPr/>
          <w:sdtContent>
            <w:tc>
              <w:tcPr>
                <w:tcW w:w="899" w:type="dxa"/>
                <w:vAlign w:val="center"/>
              </w:tcPr>
              <w:p w14:paraId="11CB9450" w14:textId="63B471A7" w:rsidR="0023748B" w:rsidRPr="000B086B" w:rsidRDefault="00D048EE" w:rsidP="009646C4">
                <w:pPr>
                  <w:spacing w:after="0"/>
                  <w:jc w:val="center"/>
                  <w:rPr>
                    <w:rFonts w:ascii="Roboto" w:hAnsi="Roboto"/>
                    <w:lang w:val="en-US"/>
                  </w:rPr>
                </w:pPr>
                <w:r>
                  <w:rPr>
                    <w:rFonts w:ascii="MS Gothic" w:eastAsia="MS Gothic" w:hAnsi="MS Gothic" w:hint="eastAsia"/>
                    <w:lang w:val="en-US"/>
                  </w:rPr>
                  <w:t>☐</w:t>
                </w:r>
              </w:p>
            </w:tc>
          </w:sdtContent>
        </w:sdt>
      </w:tr>
      <w:tr w:rsidR="00EC619C" w:rsidRPr="000B086B" w14:paraId="572B87AA" w14:textId="77777777" w:rsidTr="000B014D">
        <w:trPr>
          <w:trHeight w:val="567"/>
          <w:jc w:val="center"/>
        </w:trPr>
        <w:tc>
          <w:tcPr>
            <w:tcW w:w="932" w:type="dxa"/>
            <w:vMerge w:val="restart"/>
          </w:tcPr>
          <w:p w14:paraId="37F05D53" w14:textId="77777777" w:rsidR="000B014D" w:rsidRDefault="000B014D" w:rsidP="00071CA3">
            <w:pPr>
              <w:spacing w:after="0"/>
              <w:jc w:val="center"/>
              <w:rPr>
                <w:rFonts w:ascii="Roboto" w:hAnsi="Roboto" w:cstheme="minorHAnsi"/>
                <w:b/>
                <w:bCs/>
              </w:rPr>
            </w:pPr>
          </w:p>
          <w:p w14:paraId="76DAA89A" w14:textId="6493B42B" w:rsidR="006921F8" w:rsidRDefault="006921F8" w:rsidP="00071CA3">
            <w:pPr>
              <w:spacing w:after="0"/>
              <w:jc w:val="center"/>
              <w:rPr>
                <w:rFonts w:ascii="Roboto" w:hAnsi="Roboto" w:cstheme="minorHAnsi"/>
                <w:b/>
                <w:bCs/>
              </w:rPr>
            </w:pPr>
          </w:p>
          <w:p w14:paraId="722F9139" w14:textId="73E016E1" w:rsidR="000B014D" w:rsidRPr="000B086B" w:rsidRDefault="000B014D" w:rsidP="00071CA3">
            <w:pPr>
              <w:spacing w:after="0"/>
              <w:jc w:val="center"/>
              <w:rPr>
                <w:rFonts w:ascii="Roboto" w:hAnsi="Roboto" w:cstheme="minorHAnsi"/>
                <w:b/>
                <w:bCs/>
              </w:rPr>
            </w:pPr>
          </w:p>
        </w:tc>
        <w:tc>
          <w:tcPr>
            <w:tcW w:w="8648" w:type="dxa"/>
            <w:gridSpan w:val="4"/>
            <w:vAlign w:val="center"/>
          </w:tcPr>
          <w:p w14:paraId="373714F3" w14:textId="07202D41" w:rsidR="00EC619C" w:rsidRPr="000B086B" w:rsidRDefault="00EC619C" w:rsidP="00071CA3">
            <w:pPr>
              <w:spacing w:after="0"/>
              <w:rPr>
                <w:rFonts w:ascii="Roboto" w:hAnsi="Roboto"/>
                <w:lang w:val="en-US"/>
              </w:rPr>
            </w:pPr>
            <w:r w:rsidRPr="000B086B">
              <w:rPr>
                <w:rFonts w:ascii="Roboto" w:hAnsi="Roboto"/>
                <w:b/>
                <w:bCs/>
                <w:lang w:val="en-US"/>
              </w:rPr>
              <w:t>Comments:</w:t>
            </w:r>
          </w:p>
        </w:tc>
      </w:tr>
      <w:tr w:rsidR="00EC619C" w:rsidRPr="000B086B" w14:paraId="78A32F14" w14:textId="77777777" w:rsidTr="00027D1F">
        <w:trPr>
          <w:trHeight w:val="567"/>
          <w:jc w:val="center"/>
        </w:trPr>
        <w:tc>
          <w:tcPr>
            <w:tcW w:w="932" w:type="dxa"/>
            <w:vMerge/>
            <w:tcBorders>
              <w:bottom w:val="single" w:sz="4" w:space="0" w:color="auto"/>
            </w:tcBorders>
            <w:vAlign w:val="center"/>
          </w:tcPr>
          <w:p w14:paraId="3C007959" w14:textId="77777777" w:rsidR="00EC619C" w:rsidRPr="000B086B" w:rsidRDefault="00EC619C" w:rsidP="00071CA3">
            <w:pPr>
              <w:spacing w:after="0"/>
              <w:jc w:val="center"/>
              <w:rPr>
                <w:rFonts w:ascii="Roboto" w:hAnsi="Roboto" w:cstheme="minorHAnsi"/>
              </w:rPr>
            </w:pPr>
          </w:p>
        </w:tc>
        <w:tc>
          <w:tcPr>
            <w:tcW w:w="8648" w:type="dxa"/>
            <w:gridSpan w:val="4"/>
            <w:tcBorders>
              <w:bottom w:val="single" w:sz="4" w:space="0" w:color="auto"/>
            </w:tcBorders>
            <w:vAlign w:val="center"/>
          </w:tcPr>
          <w:p w14:paraId="49E1EC4F" w14:textId="77777777" w:rsidR="00EC619C" w:rsidRPr="000B086B" w:rsidRDefault="00EC619C" w:rsidP="00DD6A5F">
            <w:pPr>
              <w:pStyle w:val="Unspaced"/>
              <w:rPr>
                <w:rFonts w:ascii="Roboto" w:hAnsi="Roboto"/>
              </w:rPr>
            </w:pPr>
          </w:p>
          <w:p w14:paraId="099D7521" w14:textId="61FD34DD" w:rsidR="00EC619C" w:rsidRPr="000B086B" w:rsidRDefault="00EC619C" w:rsidP="00DD6A5F">
            <w:pPr>
              <w:pStyle w:val="Unspaced"/>
              <w:rPr>
                <w:rFonts w:ascii="Roboto" w:hAnsi="Roboto"/>
              </w:rPr>
            </w:pPr>
          </w:p>
        </w:tc>
      </w:tr>
      <w:tr w:rsidR="00027D1F" w:rsidRPr="000B086B" w14:paraId="134CFE00" w14:textId="77777777" w:rsidTr="00027D1F">
        <w:trPr>
          <w:trHeight w:val="60"/>
          <w:jc w:val="center"/>
        </w:trPr>
        <w:tc>
          <w:tcPr>
            <w:tcW w:w="9580" w:type="dxa"/>
            <w:gridSpan w:val="5"/>
            <w:tcBorders>
              <w:top w:val="single" w:sz="4" w:space="0" w:color="auto"/>
              <w:left w:val="nil"/>
              <w:bottom w:val="single" w:sz="4" w:space="0" w:color="auto"/>
              <w:right w:val="nil"/>
            </w:tcBorders>
            <w:vAlign w:val="center"/>
          </w:tcPr>
          <w:p w14:paraId="065F5BAF" w14:textId="77777777" w:rsidR="00027D1F" w:rsidRPr="000B086B" w:rsidRDefault="00027D1F" w:rsidP="00DD6A5F">
            <w:pPr>
              <w:pStyle w:val="Unspaced"/>
              <w:rPr>
                <w:rFonts w:ascii="Roboto" w:hAnsi="Roboto"/>
              </w:rPr>
            </w:pPr>
          </w:p>
        </w:tc>
      </w:tr>
      <w:tr w:rsidR="003A4AF7" w:rsidRPr="000B086B" w14:paraId="616923BE" w14:textId="77777777" w:rsidTr="0056198A">
        <w:trPr>
          <w:trHeight w:val="567"/>
          <w:jc w:val="center"/>
        </w:trPr>
        <w:tc>
          <w:tcPr>
            <w:tcW w:w="932" w:type="dxa"/>
            <w:tcBorders>
              <w:top w:val="single" w:sz="4" w:space="0" w:color="auto"/>
              <w:bottom w:val="single" w:sz="4" w:space="0" w:color="auto"/>
              <w:right w:val="nil"/>
            </w:tcBorders>
            <w:shd w:val="clear" w:color="auto" w:fill="D9D9D9" w:themeFill="background1" w:themeFillShade="D9"/>
            <w:vAlign w:val="center"/>
          </w:tcPr>
          <w:p w14:paraId="41C453B1" w14:textId="7B336D5C" w:rsidR="003A4AF7" w:rsidRPr="000B086B" w:rsidRDefault="003A4AF7" w:rsidP="00071CA3">
            <w:pPr>
              <w:spacing w:after="0"/>
              <w:jc w:val="center"/>
              <w:rPr>
                <w:rFonts w:ascii="Roboto" w:hAnsi="Roboto" w:cstheme="minorHAnsi"/>
                <w:b/>
                <w:bCs/>
              </w:rPr>
            </w:pPr>
            <w:r w:rsidRPr="000B086B">
              <w:rPr>
                <w:rFonts w:ascii="Roboto" w:hAnsi="Roboto" w:cstheme="minorHAnsi"/>
                <w:b/>
                <w:bCs/>
              </w:rPr>
              <w:t>2</w:t>
            </w:r>
          </w:p>
        </w:tc>
        <w:tc>
          <w:tcPr>
            <w:tcW w:w="8648" w:type="dxa"/>
            <w:gridSpan w:val="4"/>
            <w:tcBorders>
              <w:top w:val="single" w:sz="4" w:space="0" w:color="auto"/>
              <w:left w:val="nil"/>
              <w:bottom w:val="single" w:sz="4" w:space="0" w:color="auto"/>
            </w:tcBorders>
            <w:shd w:val="clear" w:color="auto" w:fill="D9D9D9" w:themeFill="background1" w:themeFillShade="D9"/>
            <w:vAlign w:val="center"/>
          </w:tcPr>
          <w:p w14:paraId="2D95A860" w14:textId="78EF9670" w:rsidR="003A4AF7" w:rsidRPr="007F31D9" w:rsidRDefault="003A4AF7" w:rsidP="00071CA3">
            <w:pPr>
              <w:spacing w:after="0"/>
              <w:rPr>
                <w:rFonts w:ascii="Roboto" w:hAnsi="Roboto"/>
                <w:lang w:val="en-US"/>
              </w:rPr>
            </w:pPr>
            <w:r w:rsidRPr="007F31D9">
              <w:rPr>
                <w:rFonts w:ascii="Roboto" w:hAnsi="Roboto"/>
                <w:b/>
                <w:bCs/>
                <w:lang w:val="en-US"/>
              </w:rPr>
              <w:t>Pre-</w:t>
            </w:r>
            <w:r w:rsidR="009E57C3" w:rsidRPr="007F31D9">
              <w:rPr>
                <w:rFonts w:ascii="Roboto" w:hAnsi="Roboto"/>
                <w:b/>
                <w:bCs/>
                <w:lang w:val="en-US"/>
              </w:rPr>
              <w:t>C</w:t>
            </w:r>
            <w:r w:rsidRPr="007F31D9">
              <w:rPr>
                <w:rFonts w:ascii="Roboto" w:hAnsi="Roboto"/>
                <w:b/>
                <w:bCs/>
                <w:lang w:val="en-US"/>
              </w:rPr>
              <w:t>ourse Documentation</w:t>
            </w:r>
          </w:p>
        </w:tc>
      </w:tr>
      <w:tr w:rsidR="00D92EC5" w:rsidRPr="000B086B" w14:paraId="5F512F88" w14:textId="77777777" w:rsidTr="00027D1F">
        <w:trPr>
          <w:trHeight w:val="234"/>
          <w:jc w:val="center"/>
        </w:trPr>
        <w:tc>
          <w:tcPr>
            <w:tcW w:w="9580" w:type="dxa"/>
            <w:gridSpan w:val="5"/>
            <w:tcBorders>
              <w:top w:val="single" w:sz="4" w:space="0" w:color="auto"/>
              <w:left w:val="nil"/>
              <w:bottom w:val="single" w:sz="4" w:space="0" w:color="auto"/>
              <w:right w:val="nil"/>
            </w:tcBorders>
            <w:vAlign w:val="center"/>
          </w:tcPr>
          <w:p w14:paraId="0EE416F3" w14:textId="2553DE3A" w:rsidR="00D92EC5" w:rsidRPr="000B086B" w:rsidRDefault="00D92EC5" w:rsidP="0078624D">
            <w:pPr>
              <w:spacing w:after="0"/>
              <w:jc w:val="center"/>
              <w:rPr>
                <w:rFonts w:ascii="Roboto" w:hAnsi="Roboto"/>
                <w:lang w:val="en-US"/>
              </w:rPr>
            </w:pPr>
          </w:p>
        </w:tc>
      </w:tr>
      <w:tr w:rsidR="00D92EC5" w:rsidRPr="000B086B" w14:paraId="15E5F797" w14:textId="77777777" w:rsidTr="00027D1F">
        <w:trPr>
          <w:trHeight w:val="567"/>
          <w:jc w:val="center"/>
        </w:trPr>
        <w:tc>
          <w:tcPr>
            <w:tcW w:w="932" w:type="dxa"/>
            <w:tcBorders>
              <w:top w:val="single" w:sz="4" w:space="0" w:color="auto"/>
            </w:tcBorders>
            <w:shd w:val="clear" w:color="auto" w:fill="D9D9D9" w:themeFill="background1" w:themeFillShade="D9"/>
            <w:vAlign w:val="center"/>
          </w:tcPr>
          <w:p w14:paraId="198D2B0F" w14:textId="5303CD53" w:rsidR="00D92EC5" w:rsidRPr="000B086B" w:rsidRDefault="00D92EC5" w:rsidP="0078624D">
            <w:pPr>
              <w:spacing w:after="0"/>
              <w:jc w:val="center"/>
              <w:rPr>
                <w:rFonts w:ascii="Roboto" w:hAnsi="Roboto" w:cstheme="minorHAnsi"/>
                <w:b/>
                <w:bCs/>
              </w:rPr>
            </w:pPr>
            <w:r w:rsidRPr="000B086B">
              <w:rPr>
                <w:rFonts w:ascii="Roboto" w:hAnsi="Roboto" w:cstheme="minorHAnsi"/>
                <w:b/>
                <w:bCs/>
              </w:rPr>
              <w:t>2a</w:t>
            </w:r>
          </w:p>
        </w:tc>
        <w:tc>
          <w:tcPr>
            <w:tcW w:w="7749" w:type="dxa"/>
            <w:gridSpan w:val="3"/>
            <w:tcBorders>
              <w:top w:val="single" w:sz="4" w:space="0" w:color="auto"/>
            </w:tcBorders>
            <w:vAlign w:val="center"/>
          </w:tcPr>
          <w:p w14:paraId="0695B1F6" w14:textId="0283CA4B" w:rsidR="00D92EC5" w:rsidRPr="000B086B" w:rsidRDefault="00BC349D" w:rsidP="0078624D">
            <w:pPr>
              <w:spacing w:after="0"/>
              <w:rPr>
                <w:rFonts w:ascii="Roboto" w:hAnsi="Roboto"/>
                <w:lang w:val="en-US"/>
              </w:rPr>
            </w:pPr>
            <w:r w:rsidRPr="000B086B">
              <w:rPr>
                <w:rFonts w:ascii="Roboto" w:hAnsi="Roboto"/>
                <w:lang w:val="en-US"/>
              </w:rPr>
              <w:t xml:space="preserve">Has </w:t>
            </w:r>
            <w:r w:rsidR="00D92EC5" w:rsidRPr="000B086B">
              <w:rPr>
                <w:rFonts w:ascii="Roboto" w:hAnsi="Roboto"/>
                <w:lang w:val="en-US"/>
              </w:rPr>
              <w:t xml:space="preserve">pre-course documentation </w:t>
            </w:r>
            <w:r w:rsidRPr="000B086B">
              <w:rPr>
                <w:rFonts w:ascii="Roboto" w:hAnsi="Roboto"/>
                <w:lang w:val="en-US"/>
              </w:rPr>
              <w:t xml:space="preserve">been </w:t>
            </w:r>
            <w:r w:rsidR="00D92EC5" w:rsidRPr="000B086B">
              <w:rPr>
                <w:rFonts w:ascii="Roboto" w:hAnsi="Roboto"/>
                <w:lang w:val="en-US"/>
              </w:rPr>
              <w:t>provided for each candidate?</w:t>
            </w:r>
          </w:p>
        </w:tc>
        <w:sdt>
          <w:sdtPr>
            <w:rPr>
              <w:rFonts w:ascii="Roboto" w:hAnsi="Roboto"/>
              <w:lang w:val="en-US"/>
            </w:rPr>
            <w:id w:val="1527914662"/>
            <w14:checkbox>
              <w14:checked w14:val="0"/>
              <w14:checkedState w14:val="0061" w14:font="Webdings"/>
              <w14:uncheckedState w14:val="2610" w14:font="MS Gothic"/>
            </w14:checkbox>
          </w:sdtPr>
          <w:sdtEndPr/>
          <w:sdtContent>
            <w:tc>
              <w:tcPr>
                <w:tcW w:w="899" w:type="dxa"/>
                <w:tcBorders>
                  <w:top w:val="single" w:sz="4" w:space="0" w:color="auto"/>
                </w:tcBorders>
                <w:vAlign w:val="center"/>
              </w:tcPr>
              <w:p w14:paraId="37D8DEBE" w14:textId="6419D692" w:rsidR="00D92EC5"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92EC5" w:rsidRPr="000B086B" w14:paraId="4C7F294D" w14:textId="77777777" w:rsidTr="002C5434">
        <w:trPr>
          <w:trHeight w:val="567"/>
          <w:jc w:val="center"/>
        </w:trPr>
        <w:tc>
          <w:tcPr>
            <w:tcW w:w="932" w:type="dxa"/>
            <w:shd w:val="clear" w:color="auto" w:fill="D9D9D9" w:themeFill="background1" w:themeFillShade="D9"/>
            <w:vAlign w:val="center"/>
          </w:tcPr>
          <w:p w14:paraId="7A74140F" w14:textId="2672FA95" w:rsidR="00D92EC5" w:rsidRPr="000B086B" w:rsidRDefault="00D92EC5" w:rsidP="0078624D">
            <w:pPr>
              <w:spacing w:after="0"/>
              <w:jc w:val="center"/>
              <w:rPr>
                <w:rFonts w:ascii="Roboto" w:hAnsi="Roboto" w:cstheme="minorHAnsi"/>
                <w:b/>
                <w:bCs/>
              </w:rPr>
            </w:pPr>
            <w:r w:rsidRPr="000B086B">
              <w:rPr>
                <w:rFonts w:ascii="Roboto" w:hAnsi="Roboto" w:cstheme="minorHAnsi"/>
                <w:b/>
                <w:bCs/>
              </w:rPr>
              <w:t>2b</w:t>
            </w:r>
          </w:p>
        </w:tc>
        <w:tc>
          <w:tcPr>
            <w:tcW w:w="7749" w:type="dxa"/>
            <w:gridSpan w:val="3"/>
            <w:vAlign w:val="center"/>
          </w:tcPr>
          <w:p w14:paraId="785B9F1E" w14:textId="05E96459" w:rsidR="00D92EC5" w:rsidRPr="000B086B" w:rsidRDefault="009E57C3" w:rsidP="0078624D">
            <w:pPr>
              <w:spacing w:after="0"/>
              <w:rPr>
                <w:rFonts w:ascii="Roboto" w:hAnsi="Roboto"/>
                <w:lang w:val="en-US"/>
              </w:rPr>
            </w:pPr>
            <w:r w:rsidRPr="000B086B">
              <w:rPr>
                <w:rFonts w:ascii="Roboto" w:hAnsi="Roboto"/>
                <w:lang w:val="en-US"/>
              </w:rPr>
              <w:t>Does</w:t>
            </w:r>
            <w:r w:rsidR="00D92EC5" w:rsidRPr="000B086B">
              <w:rPr>
                <w:rFonts w:ascii="Roboto" w:hAnsi="Roboto"/>
                <w:lang w:val="en-US"/>
              </w:rPr>
              <w:t xml:space="preserve"> this contain suitable pre-reading material or reference</w:t>
            </w:r>
            <w:r w:rsidR="0056198A">
              <w:rPr>
                <w:rFonts w:ascii="Roboto" w:hAnsi="Roboto"/>
                <w:lang w:val="en-US"/>
              </w:rPr>
              <w:t>s</w:t>
            </w:r>
            <w:r w:rsidR="00D92EC5" w:rsidRPr="000B086B">
              <w:rPr>
                <w:rFonts w:ascii="Roboto" w:hAnsi="Roboto"/>
                <w:lang w:val="en-US"/>
              </w:rPr>
              <w:t>?</w:t>
            </w:r>
          </w:p>
        </w:tc>
        <w:sdt>
          <w:sdtPr>
            <w:rPr>
              <w:rFonts w:ascii="Roboto" w:hAnsi="Roboto"/>
              <w:lang w:val="en-US"/>
            </w:rPr>
            <w:id w:val="-1504121279"/>
            <w14:checkbox>
              <w14:checked w14:val="0"/>
              <w14:checkedState w14:val="0061" w14:font="Webdings"/>
              <w14:uncheckedState w14:val="2610" w14:font="MS Gothic"/>
            </w14:checkbox>
          </w:sdtPr>
          <w:sdtEndPr/>
          <w:sdtContent>
            <w:tc>
              <w:tcPr>
                <w:tcW w:w="899" w:type="dxa"/>
                <w:vAlign w:val="center"/>
              </w:tcPr>
              <w:p w14:paraId="6DF43416" w14:textId="5519CFE8" w:rsidR="00D92EC5"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92EC5" w:rsidRPr="000B086B" w14:paraId="0C5D1747" w14:textId="77777777" w:rsidTr="009874AA">
        <w:trPr>
          <w:trHeight w:val="567"/>
          <w:jc w:val="center"/>
        </w:trPr>
        <w:tc>
          <w:tcPr>
            <w:tcW w:w="932" w:type="dxa"/>
            <w:shd w:val="clear" w:color="auto" w:fill="D9D9D9" w:themeFill="background1" w:themeFillShade="D9"/>
            <w:vAlign w:val="center"/>
          </w:tcPr>
          <w:p w14:paraId="45604BCF" w14:textId="44524EE0" w:rsidR="00D92EC5" w:rsidRPr="000B086B" w:rsidRDefault="00D92EC5" w:rsidP="0078624D">
            <w:pPr>
              <w:spacing w:after="0"/>
              <w:jc w:val="center"/>
              <w:rPr>
                <w:rFonts w:ascii="Roboto" w:hAnsi="Roboto" w:cstheme="minorHAnsi"/>
                <w:b/>
                <w:bCs/>
              </w:rPr>
            </w:pPr>
            <w:r w:rsidRPr="000B086B">
              <w:rPr>
                <w:rFonts w:ascii="Roboto" w:hAnsi="Roboto" w:cstheme="minorHAnsi"/>
                <w:b/>
                <w:bCs/>
              </w:rPr>
              <w:t>2c</w:t>
            </w:r>
          </w:p>
        </w:tc>
        <w:tc>
          <w:tcPr>
            <w:tcW w:w="7749" w:type="dxa"/>
            <w:gridSpan w:val="3"/>
            <w:vAlign w:val="center"/>
          </w:tcPr>
          <w:p w14:paraId="025FD3D1" w14:textId="3A7073EA" w:rsidR="00D92EC5" w:rsidRPr="000B086B" w:rsidRDefault="009E57C3" w:rsidP="0078624D">
            <w:pPr>
              <w:spacing w:after="0"/>
              <w:rPr>
                <w:rFonts w:ascii="Roboto" w:hAnsi="Roboto"/>
                <w:lang w:val="en-US"/>
              </w:rPr>
            </w:pPr>
            <w:r w:rsidRPr="000B086B">
              <w:rPr>
                <w:rFonts w:ascii="Roboto" w:hAnsi="Roboto"/>
                <w:lang w:val="en-US"/>
              </w:rPr>
              <w:t>Has</w:t>
            </w:r>
            <w:r w:rsidR="00D92EC5" w:rsidRPr="000B086B">
              <w:rPr>
                <w:rFonts w:ascii="Roboto" w:hAnsi="Roboto"/>
                <w:lang w:val="en-US"/>
              </w:rPr>
              <w:t xml:space="preserve"> advice </w:t>
            </w:r>
            <w:r w:rsidRPr="000B086B">
              <w:rPr>
                <w:rFonts w:ascii="Roboto" w:hAnsi="Roboto"/>
                <w:lang w:val="en-US"/>
              </w:rPr>
              <w:t xml:space="preserve">been </w:t>
            </w:r>
            <w:r w:rsidR="00D92EC5" w:rsidRPr="000B086B">
              <w:rPr>
                <w:rFonts w:ascii="Roboto" w:hAnsi="Roboto"/>
                <w:lang w:val="en-US"/>
              </w:rPr>
              <w:t>included regarding pre-course entry requirements?</w:t>
            </w:r>
          </w:p>
        </w:tc>
        <w:sdt>
          <w:sdtPr>
            <w:rPr>
              <w:rFonts w:ascii="Roboto" w:hAnsi="Roboto"/>
              <w:lang w:val="en-US"/>
            </w:rPr>
            <w:id w:val="1704900315"/>
            <w14:checkbox>
              <w14:checked w14:val="0"/>
              <w14:checkedState w14:val="0061" w14:font="Webdings"/>
              <w14:uncheckedState w14:val="2610" w14:font="MS Gothic"/>
            </w14:checkbox>
          </w:sdtPr>
          <w:sdtEndPr/>
          <w:sdtContent>
            <w:tc>
              <w:tcPr>
                <w:tcW w:w="899" w:type="dxa"/>
                <w:vAlign w:val="center"/>
              </w:tcPr>
              <w:p w14:paraId="314DAFC6" w14:textId="32CDFC26" w:rsidR="00D92EC5"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EC619C" w:rsidRPr="000B086B" w14:paraId="3EAF575B" w14:textId="77777777" w:rsidTr="00DF14BD">
        <w:trPr>
          <w:trHeight w:val="567"/>
          <w:jc w:val="center"/>
        </w:trPr>
        <w:tc>
          <w:tcPr>
            <w:tcW w:w="932" w:type="dxa"/>
            <w:vMerge w:val="restart"/>
            <w:vAlign w:val="center"/>
          </w:tcPr>
          <w:p w14:paraId="66BC9381" w14:textId="1EF3C9F9" w:rsidR="000B014D" w:rsidRDefault="000B014D" w:rsidP="000B014D">
            <w:pPr>
              <w:spacing w:after="0"/>
              <w:jc w:val="center"/>
              <w:rPr>
                <w:rFonts w:ascii="Roboto" w:hAnsi="Roboto" w:cstheme="minorHAnsi"/>
                <w:b/>
                <w:bCs/>
              </w:rPr>
            </w:pPr>
          </w:p>
          <w:p w14:paraId="3A9495EE" w14:textId="77777777" w:rsidR="00EC619C" w:rsidRPr="000B086B" w:rsidRDefault="00EC619C" w:rsidP="0078624D">
            <w:pPr>
              <w:spacing w:after="0"/>
              <w:jc w:val="center"/>
              <w:rPr>
                <w:rFonts w:ascii="Roboto" w:hAnsi="Roboto" w:cstheme="minorHAnsi"/>
                <w:b/>
                <w:bCs/>
              </w:rPr>
            </w:pPr>
          </w:p>
        </w:tc>
        <w:tc>
          <w:tcPr>
            <w:tcW w:w="8648" w:type="dxa"/>
            <w:gridSpan w:val="4"/>
            <w:vAlign w:val="center"/>
          </w:tcPr>
          <w:p w14:paraId="768DF2FA" w14:textId="1AEE3B92" w:rsidR="00EC619C" w:rsidRPr="000B086B" w:rsidRDefault="00EC619C" w:rsidP="0078624D">
            <w:pPr>
              <w:spacing w:after="0"/>
              <w:rPr>
                <w:rFonts w:ascii="Roboto" w:hAnsi="Roboto"/>
                <w:lang w:val="en-US"/>
              </w:rPr>
            </w:pPr>
            <w:r w:rsidRPr="000B086B">
              <w:rPr>
                <w:rFonts w:ascii="Roboto" w:hAnsi="Roboto"/>
                <w:b/>
                <w:bCs/>
                <w:lang w:val="en-US"/>
              </w:rPr>
              <w:t>Comments:</w:t>
            </w:r>
          </w:p>
        </w:tc>
      </w:tr>
      <w:tr w:rsidR="00EC619C" w:rsidRPr="000B086B" w14:paraId="18820986" w14:textId="77777777" w:rsidTr="00027D1F">
        <w:trPr>
          <w:trHeight w:val="567"/>
          <w:jc w:val="center"/>
        </w:trPr>
        <w:tc>
          <w:tcPr>
            <w:tcW w:w="932" w:type="dxa"/>
            <w:vMerge/>
            <w:tcBorders>
              <w:bottom w:val="single" w:sz="4" w:space="0" w:color="auto"/>
            </w:tcBorders>
            <w:vAlign w:val="center"/>
          </w:tcPr>
          <w:p w14:paraId="3ACA073D" w14:textId="77777777" w:rsidR="00EC619C" w:rsidRPr="000B086B" w:rsidRDefault="00EC619C" w:rsidP="0078624D">
            <w:pPr>
              <w:spacing w:after="0"/>
              <w:jc w:val="center"/>
              <w:rPr>
                <w:rFonts w:ascii="Roboto" w:hAnsi="Roboto" w:cstheme="minorHAnsi"/>
                <w:b/>
                <w:bCs/>
              </w:rPr>
            </w:pPr>
          </w:p>
        </w:tc>
        <w:tc>
          <w:tcPr>
            <w:tcW w:w="8648" w:type="dxa"/>
            <w:gridSpan w:val="4"/>
            <w:tcBorders>
              <w:bottom w:val="single" w:sz="4" w:space="0" w:color="auto"/>
            </w:tcBorders>
            <w:vAlign w:val="center"/>
          </w:tcPr>
          <w:p w14:paraId="5DFBDB11" w14:textId="77777777" w:rsidR="00EC619C" w:rsidRPr="000B086B" w:rsidRDefault="00EC619C" w:rsidP="00DD6A5F">
            <w:pPr>
              <w:pStyle w:val="Unspaced"/>
              <w:rPr>
                <w:rFonts w:ascii="Roboto" w:hAnsi="Roboto"/>
              </w:rPr>
            </w:pPr>
          </w:p>
          <w:p w14:paraId="1F3A3EA5" w14:textId="1BE93DFD" w:rsidR="00EC619C" w:rsidRPr="000B086B" w:rsidRDefault="00EC619C" w:rsidP="00DD6A5F">
            <w:pPr>
              <w:pStyle w:val="Unspaced"/>
              <w:rPr>
                <w:rFonts w:ascii="Roboto" w:hAnsi="Roboto"/>
              </w:rPr>
            </w:pPr>
          </w:p>
        </w:tc>
      </w:tr>
      <w:tr w:rsidR="00027D1F" w:rsidRPr="000B086B" w14:paraId="49FFB413" w14:textId="77777777" w:rsidTr="00027D1F">
        <w:trPr>
          <w:trHeight w:val="60"/>
          <w:jc w:val="center"/>
        </w:trPr>
        <w:tc>
          <w:tcPr>
            <w:tcW w:w="9580" w:type="dxa"/>
            <w:gridSpan w:val="5"/>
            <w:tcBorders>
              <w:top w:val="single" w:sz="4" w:space="0" w:color="auto"/>
              <w:left w:val="nil"/>
              <w:right w:val="nil"/>
            </w:tcBorders>
            <w:vAlign w:val="center"/>
          </w:tcPr>
          <w:p w14:paraId="3E3D1FF4" w14:textId="77777777" w:rsidR="00027D1F" w:rsidRPr="000B086B" w:rsidRDefault="00027D1F" w:rsidP="00DD6A5F">
            <w:pPr>
              <w:pStyle w:val="Unspaced"/>
              <w:rPr>
                <w:rFonts w:ascii="Roboto" w:hAnsi="Roboto"/>
              </w:rPr>
            </w:pPr>
          </w:p>
        </w:tc>
      </w:tr>
      <w:tr w:rsidR="00C07155" w:rsidRPr="000B086B" w14:paraId="1B996F32" w14:textId="77777777" w:rsidTr="0056198A">
        <w:trPr>
          <w:trHeight w:val="567"/>
          <w:jc w:val="center"/>
        </w:trPr>
        <w:tc>
          <w:tcPr>
            <w:tcW w:w="932" w:type="dxa"/>
            <w:tcBorders>
              <w:bottom w:val="single" w:sz="4" w:space="0" w:color="auto"/>
              <w:right w:val="nil"/>
            </w:tcBorders>
            <w:shd w:val="clear" w:color="auto" w:fill="D9D9D9" w:themeFill="background1" w:themeFillShade="D9"/>
            <w:vAlign w:val="center"/>
          </w:tcPr>
          <w:p w14:paraId="1B61A8A6" w14:textId="6B585C68" w:rsidR="00C07155" w:rsidRPr="00D1014D" w:rsidRDefault="00C07155" w:rsidP="00C07155">
            <w:pPr>
              <w:spacing w:after="0"/>
              <w:jc w:val="center"/>
              <w:rPr>
                <w:rFonts w:ascii="Roboto" w:hAnsi="Roboto" w:cstheme="minorHAnsi"/>
                <w:b/>
                <w:bCs/>
              </w:rPr>
            </w:pPr>
            <w:r w:rsidRPr="00D1014D">
              <w:rPr>
                <w:rFonts w:ascii="Roboto" w:hAnsi="Roboto"/>
                <w:b/>
                <w:bCs/>
              </w:rPr>
              <w:t>3</w:t>
            </w:r>
          </w:p>
        </w:tc>
        <w:tc>
          <w:tcPr>
            <w:tcW w:w="8648" w:type="dxa"/>
            <w:gridSpan w:val="4"/>
            <w:tcBorders>
              <w:left w:val="nil"/>
              <w:bottom w:val="single" w:sz="4" w:space="0" w:color="auto"/>
            </w:tcBorders>
            <w:shd w:val="clear" w:color="auto" w:fill="D9D9D9" w:themeFill="background1" w:themeFillShade="D9"/>
            <w:vAlign w:val="center"/>
          </w:tcPr>
          <w:p w14:paraId="7A1891AC" w14:textId="580254B1" w:rsidR="00C07155" w:rsidRPr="00D1014D" w:rsidRDefault="00C07155" w:rsidP="00C07155">
            <w:pPr>
              <w:spacing w:after="0"/>
              <w:rPr>
                <w:rFonts w:ascii="Roboto" w:hAnsi="Roboto"/>
                <w:b/>
                <w:bCs/>
                <w:lang w:val="en-US"/>
              </w:rPr>
            </w:pPr>
            <w:r w:rsidRPr="00D1014D">
              <w:rPr>
                <w:rFonts w:ascii="Roboto" w:hAnsi="Roboto"/>
                <w:b/>
                <w:bCs/>
              </w:rPr>
              <w:t>Reference Documentation, Manual and Contents</w:t>
            </w:r>
          </w:p>
        </w:tc>
      </w:tr>
      <w:tr w:rsidR="00C07155" w:rsidRPr="000B086B" w14:paraId="3EB21EAB" w14:textId="77777777" w:rsidTr="00027D1F">
        <w:trPr>
          <w:trHeight w:val="70"/>
          <w:jc w:val="center"/>
        </w:trPr>
        <w:tc>
          <w:tcPr>
            <w:tcW w:w="9580" w:type="dxa"/>
            <w:gridSpan w:val="5"/>
            <w:tcBorders>
              <w:left w:val="nil"/>
              <w:right w:val="nil"/>
            </w:tcBorders>
            <w:vAlign w:val="center"/>
          </w:tcPr>
          <w:p w14:paraId="60A896E8" w14:textId="51EFF631" w:rsidR="00C07155" w:rsidRPr="0088245B" w:rsidRDefault="00C07155" w:rsidP="00C07155">
            <w:pPr>
              <w:spacing w:after="0"/>
              <w:jc w:val="center"/>
              <w:rPr>
                <w:rFonts w:ascii="Roboto" w:hAnsi="Roboto"/>
                <w:lang w:val="en-US"/>
              </w:rPr>
            </w:pPr>
          </w:p>
        </w:tc>
      </w:tr>
      <w:tr w:rsidR="00C07155" w:rsidRPr="000B086B" w14:paraId="028EA00E" w14:textId="77777777" w:rsidTr="00D1014D">
        <w:trPr>
          <w:trHeight w:val="1112"/>
          <w:jc w:val="center"/>
        </w:trPr>
        <w:tc>
          <w:tcPr>
            <w:tcW w:w="932" w:type="dxa"/>
            <w:shd w:val="clear" w:color="auto" w:fill="D9D9D9" w:themeFill="background1" w:themeFillShade="D9"/>
            <w:vAlign w:val="center"/>
          </w:tcPr>
          <w:p w14:paraId="4E8DA486" w14:textId="52BF397A" w:rsidR="00C07155" w:rsidRPr="00D1014D" w:rsidRDefault="00C07155" w:rsidP="00C07155">
            <w:pPr>
              <w:spacing w:after="0"/>
              <w:jc w:val="center"/>
              <w:rPr>
                <w:rFonts w:ascii="Roboto" w:hAnsi="Roboto" w:cstheme="minorHAnsi"/>
                <w:b/>
                <w:bCs/>
              </w:rPr>
            </w:pPr>
            <w:r w:rsidRPr="00D1014D">
              <w:rPr>
                <w:rFonts w:ascii="Roboto" w:hAnsi="Roboto"/>
                <w:b/>
                <w:bCs/>
              </w:rPr>
              <w:t>3a</w:t>
            </w:r>
          </w:p>
        </w:tc>
        <w:tc>
          <w:tcPr>
            <w:tcW w:w="7749" w:type="dxa"/>
            <w:gridSpan w:val="3"/>
            <w:vAlign w:val="center"/>
          </w:tcPr>
          <w:p w14:paraId="73CF0455" w14:textId="25CC9B57" w:rsidR="00C07155" w:rsidRPr="0088245B" w:rsidRDefault="0088245B" w:rsidP="00C07155">
            <w:pPr>
              <w:spacing w:after="0"/>
              <w:rPr>
                <w:rFonts w:ascii="Roboto" w:hAnsi="Roboto"/>
                <w:lang w:val="en-US"/>
              </w:rPr>
            </w:pPr>
            <w:r w:rsidRPr="0088245B">
              <w:rPr>
                <w:rFonts w:ascii="Roboto" w:hAnsi="Roboto"/>
                <w:lang w:val="en-US"/>
              </w:rPr>
              <w:t>Does the course manual/lecture notes have referencing to all relevant documents including their availability as either or both electronic and printed versions?</w:t>
            </w:r>
          </w:p>
        </w:tc>
        <w:sdt>
          <w:sdtPr>
            <w:rPr>
              <w:rFonts w:ascii="Roboto" w:hAnsi="Roboto"/>
              <w:lang w:val="en-US"/>
            </w:rPr>
            <w:id w:val="1332105964"/>
            <w14:checkbox>
              <w14:checked w14:val="0"/>
              <w14:checkedState w14:val="0061" w14:font="Webdings"/>
              <w14:uncheckedState w14:val="2610" w14:font="MS Gothic"/>
            </w14:checkbox>
          </w:sdtPr>
          <w:sdtEndPr/>
          <w:sdtContent>
            <w:tc>
              <w:tcPr>
                <w:tcW w:w="899" w:type="dxa"/>
                <w:vAlign w:val="center"/>
              </w:tcPr>
              <w:p w14:paraId="67E6210B" w14:textId="3A6CC556" w:rsidR="00C07155" w:rsidRPr="00D1014D"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C07155" w:rsidRPr="000B086B" w14:paraId="79970D2E" w14:textId="77777777" w:rsidTr="00D1014D">
        <w:trPr>
          <w:trHeight w:val="567"/>
          <w:jc w:val="center"/>
        </w:trPr>
        <w:tc>
          <w:tcPr>
            <w:tcW w:w="932" w:type="dxa"/>
            <w:vMerge w:val="restart"/>
            <w:vAlign w:val="center"/>
          </w:tcPr>
          <w:p w14:paraId="13E79EF9" w14:textId="77777777" w:rsidR="00C07155" w:rsidRPr="00D1014D" w:rsidRDefault="00C07155" w:rsidP="00C07155">
            <w:pPr>
              <w:spacing w:after="0"/>
              <w:jc w:val="center"/>
              <w:rPr>
                <w:rFonts w:ascii="Roboto" w:hAnsi="Roboto" w:cstheme="minorHAnsi"/>
                <w:b/>
                <w:bCs/>
              </w:rPr>
            </w:pPr>
          </w:p>
          <w:p w14:paraId="6B7396F9" w14:textId="28D507E9" w:rsidR="000B014D" w:rsidRDefault="000B014D" w:rsidP="000B014D">
            <w:pPr>
              <w:spacing w:after="0"/>
              <w:jc w:val="center"/>
              <w:rPr>
                <w:rFonts w:ascii="Roboto" w:hAnsi="Roboto" w:cstheme="minorHAnsi"/>
                <w:b/>
                <w:bCs/>
              </w:rPr>
            </w:pPr>
          </w:p>
          <w:p w14:paraId="15FAE9D6" w14:textId="181C61FB" w:rsidR="00C07155" w:rsidRPr="00D1014D" w:rsidRDefault="00C07155" w:rsidP="00C07155">
            <w:pPr>
              <w:spacing w:after="0"/>
              <w:jc w:val="center"/>
              <w:rPr>
                <w:rFonts w:ascii="Roboto" w:hAnsi="Roboto" w:cstheme="minorHAnsi"/>
                <w:b/>
                <w:bCs/>
              </w:rPr>
            </w:pPr>
          </w:p>
        </w:tc>
        <w:tc>
          <w:tcPr>
            <w:tcW w:w="8648" w:type="dxa"/>
            <w:gridSpan w:val="4"/>
            <w:vAlign w:val="center"/>
          </w:tcPr>
          <w:p w14:paraId="128E5672" w14:textId="4BDA7DE4" w:rsidR="00C07155" w:rsidRPr="00D1014D" w:rsidRDefault="00C07155" w:rsidP="00C07155">
            <w:pPr>
              <w:spacing w:after="0"/>
              <w:rPr>
                <w:rFonts w:ascii="Roboto" w:hAnsi="Roboto"/>
                <w:b/>
                <w:bCs/>
                <w:lang w:val="en-US"/>
              </w:rPr>
            </w:pPr>
            <w:r w:rsidRPr="00D1014D">
              <w:rPr>
                <w:rFonts w:ascii="Roboto" w:hAnsi="Roboto"/>
                <w:b/>
                <w:bCs/>
              </w:rPr>
              <w:t>Comments:</w:t>
            </w:r>
          </w:p>
        </w:tc>
      </w:tr>
      <w:tr w:rsidR="00C07155" w:rsidRPr="000B086B" w14:paraId="4E044387" w14:textId="77777777" w:rsidTr="00D1014D">
        <w:trPr>
          <w:trHeight w:val="567"/>
          <w:jc w:val="center"/>
        </w:trPr>
        <w:tc>
          <w:tcPr>
            <w:tcW w:w="932" w:type="dxa"/>
            <w:vMerge/>
            <w:vAlign w:val="center"/>
          </w:tcPr>
          <w:p w14:paraId="325B5AA1" w14:textId="77777777" w:rsidR="00C07155" w:rsidRPr="00D1014D" w:rsidRDefault="00C07155" w:rsidP="00C07155">
            <w:pPr>
              <w:spacing w:after="0"/>
              <w:jc w:val="center"/>
              <w:rPr>
                <w:rFonts w:ascii="Roboto" w:hAnsi="Roboto" w:cstheme="minorHAnsi"/>
                <w:b/>
                <w:bCs/>
              </w:rPr>
            </w:pPr>
          </w:p>
        </w:tc>
        <w:tc>
          <w:tcPr>
            <w:tcW w:w="8648" w:type="dxa"/>
            <w:gridSpan w:val="4"/>
            <w:vAlign w:val="center"/>
          </w:tcPr>
          <w:p w14:paraId="49BF614B" w14:textId="7C10F815" w:rsidR="00C07155" w:rsidRPr="00D1014D" w:rsidRDefault="00C07155" w:rsidP="00C07155">
            <w:pPr>
              <w:pStyle w:val="Unspaced"/>
              <w:rPr>
                <w:rFonts w:ascii="Roboto" w:hAnsi="Roboto"/>
              </w:rPr>
            </w:pPr>
          </w:p>
        </w:tc>
      </w:tr>
      <w:tr w:rsidR="00C07155" w:rsidRPr="005C0CD0" w14:paraId="7A98BB1C" w14:textId="77777777" w:rsidTr="00D1014D">
        <w:trPr>
          <w:trHeight w:val="819"/>
          <w:jc w:val="center"/>
        </w:trPr>
        <w:tc>
          <w:tcPr>
            <w:tcW w:w="932" w:type="dxa"/>
            <w:shd w:val="clear" w:color="auto" w:fill="D9D9D9" w:themeFill="background1" w:themeFillShade="D9"/>
            <w:vAlign w:val="center"/>
          </w:tcPr>
          <w:p w14:paraId="19D7E63C" w14:textId="77777777" w:rsidR="00D1014D" w:rsidRPr="00D1014D" w:rsidRDefault="00D1014D" w:rsidP="00D1014D">
            <w:pPr>
              <w:pStyle w:val="Unspaced"/>
              <w:jc w:val="center"/>
              <w:rPr>
                <w:rFonts w:ascii="Roboto" w:hAnsi="Roboto"/>
                <w:b/>
                <w:bCs/>
              </w:rPr>
            </w:pPr>
            <w:r w:rsidRPr="00D1014D">
              <w:rPr>
                <w:rFonts w:ascii="Roboto" w:hAnsi="Roboto"/>
                <w:b/>
                <w:bCs/>
              </w:rPr>
              <w:t>3b</w:t>
            </w:r>
          </w:p>
          <w:p w14:paraId="07A59C8B" w14:textId="37CA6031" w:rsidR="00C07155" w:rsidRPr="00D1014D" w:rsidRDefault="00C07155" w:rsidP="00C07155">
            <w:pPr>
              <w:pStyle w:val="Unspaced"/>
              <w:jc w:val="center"/>
              <w:rPr>
                <w:rFonts w:ascii="Roboto" w:hAnsi="Roboto"/>
                <w:b/>
                <w:bCs/>
              </w:rPr>
            </w:pPr>
          </w:p>
        </w:tc>
        <w:tc>
          <w:tcPr>
            <w:tcW w:w="7749" w:type="dxa"/>
            <w:gridSpan w:val="3"/>
            <w:shd w:val="clear" w:color="auto" w:fill="auto"/>
            <w:vAlign w:val="center"/>
          </w:tcPr>
          <w:p w14:paraId="1C7D8806" w14:textId="22A135F0" w:rsidR="00C07155" w:rsidRPr="00D1014D" w:rsidRDefault="00D1014D" w:rsidP="00C07155">
            <w:pPr>
              <w:pStyle w:val="Unspaced"/>
              <w:rPr>
                <w:rFonts w:ascii="Roboto" w:hAnsi="Roboto"/>
                <w:b/>
                <w:bCs/>
              </w:rPr>
            </w:pPr>
            <w:r w:rsidRPr="00D1014D">
              <w:rPr>
                <w:rFonts w:ascii="Roboto" w:hAnsi="Roboto"/>
              </w:rPr>
              <w:t>Does the course manual, teaching materials documentation include the course syllabus?</w:t>
            </w:r>
          </w:p>
        </w:tc>
        <w:sdt>
          <w:sdtPr>
            <w:rPr>
              <w:rFonts w:ascii="Roboto" w:hAnsi="Roboto"/>
            </w:rPr>
            <w:id w:val="1268111804"/>
            <w14:checkbox>
              <w14:checked w14:val="0"/>
              <w14:checkedState w14:val="0061" w14:font="Webdings"/>
              <w14:uncheckedState w14:val="2610" w14:font="MS Gothic"/>
            </w14:checkbox>
          </w:sdtPr>
          <w:sdtEndPr/>
          <w:sdtContent>
            <w:tc>
              <w:tcPr>
                <w:tcW w:w="899" w:type="dxa"/>
                <w:shd w:val="clear" w:color="auto" w:fill="auto"/>
                <w:vAlign w:val="center"/>
              </w:tcPr>
              <w:p w14:paraId="16D8148A" w14:textId="35314D04" w:rsidR="00C07155" w:rsidRPr="00D1014D" w:rsidRDefault="00D048EE" w:rsidP="00D048EE">
                <w:pPr>
                  <w:pStyle w:val="Unspaced"/>
                  <w:jc w:val="center"/>
                  <w:rPr>
                    <w:rFonts w:ascii="Roboto" w:hAnsi="Roboto"/>
                    <w:b/>
                    <w:bCs/>
                  </w:rPr>
                </w:pPr>
                <w:r>
                  <w:rPr>
                    <w:rFonts w:ascii="MS Gothic" w:eastAsia="MS Gothic" w:hAnsi="MS Gothic" w:hint="eastAsia"/>
                  </w:rPr>
                  <w:t>☐</w:t>
                </w:r>
              </w:p>
            </w:tc>
          </w:sdtContent>
        </w:sdt>
      </w:tr>
      <w:tr w:rsidR="00C07155" w:rsidRPr="005C0CD0" w14:paraId="7EAF21B5" w14:textId="77777777" w:rsidTr="00D1014D">
        <w:trPr>
          <w:trHeight w:val="567"/>
          <w:jc w:val="center"/>
        </w:trPr>
        <w:tc>
          <w:tcPr>
            <w:tcW w:w="932" w:type="dxa"/>
            <w:vMerge w:val="restart"/>
            <w:shd w:val="clear" w:color="auto" w:fill="auto"/>
            <w:vAlign w:val="center"/>
          </w:tcPr>
          <w:p w14:paraId="4C73C9DD" w14:textId="20136453" w:rsidR="000B014D" w:rsidRDefault="000B014D" w:rsidP="000B014D">
            <w:pPr>
              <w:spacing w:after="0"/>
              <w:jc w:val="center"/>
              <w:rPr>
                <w:rFonts w:ascii="Roboto" w:hAnsi="Roboto" w:cstheme="minorHAnsi"/>
                <w:b/>
                <w:bCs/>
              </w:rPr>
            </w:pPr>
          </w:p>
          <w:p w14:paraId="504F1E3A" w14:textId="150F916F" w:rsidR="00C07155" w:rsidRPr="00D1014D" w:rsidRDefault="00C07155" w:rsidP="00D1014D">
            <w:pPr>
              <w:pStyle w:val="Unspaced"/>
              <w:jc w:val="center"/>
              <w:rPr>
                <w:rFonts w:ascii="Roboto" w:hAnsi="Roboto"/>
                <w:b/>
                <w:bCs/>
              </w:rPr>
            </w:pPr>
          </w:p>
        </w:tc>
        <w:tc>
          <w:tcPr>
            <w:tcW w:w="8648" w:type="dxa"/>
            <w:gridSpan w:val="4"/>
            <w:shd w:val="clear" w:color="auto" w:fill="auto"/>
            <w:vAlign w:val="center"/>
          </w:tcPr>
          <w:p w14:paraId="0647770F" w14:textId="3F8FA620" w:rsidR="00C07155" w:rsidRPr="00D1014D" w:rsidRDefault="00D1014D" w:rsidP="00C07155">
            <w:pPr>
              <w:pStyle w:val="Unspaced"/>
              <w:rPr>
                <w:rFonts w:ascii="Roboto" w:hAnsi="Roboto"/>
                <w:b/>
                <w:bCs/>
              </w:rPr>
            </w:pPr>
            <w:r w:rsidRPr="00D1014D">
              <w:rPr>
                <w:rFonts w:ascii="Roboto" w:hAnsi="Roboto"/>
                <w:b/>
                <w:bCs/>
              </w:rPr>
              <w:t>Comments:</w:t>
            </w:r>
          </w:p>
        </w:tc>
      </w:tr>
      <w:tr w:rsidR="00C07155" w:rsidRPr="005C0CD0" w14:paraId="083D180D" w14:textId="77777777" w:rsidTr="00D1014D">
        <w:trPr>
          <w:trHeight w:val="567"/>
          <w:jc w:val="center"/>
        </w:trPr>
        <w:tc>
          <w:tcPr>
            <w:tcW w:w="932" w:type="dxa"/>
            <w:vMerge/>
            <w:shd w:val="clear" w:color="auto" w:fill="auto"/>
            <w:vAlign w:val="center"/>
          </w:tcPr>
          <w:p w14:paraId="1FAD23DA" w14:textId="77777777" w:rsidR="00C07155" w:rsidRPr="00D1014D" w:rsidRDefault="00C07155" w:rsidP="00C07155">
            <w:pPr>
              <w:pStyle w:val="Unspaced"/>
              <w:jc w:val="center"/>
              <w:rPr>
                <w:rFonts w:ascii="Roboto" w:hAnsi="Roboto"/>
                <w:b/>
                <w:bCs/>
              </w:rPr>
            </w:pPr>
          </w:p>
        </w:tc>
        <w:tc>
          <w:tcPr>
            <w:tcW w:w="8648" w:type="dxa"/>
            <w:gridSpan w:val="4"/>
            <w:shd w:val="clear" w:color="auto" w:fill="auto"/>
            <w:vAlign w:val="center"/>
          </w:tcPr>
          <w:p w14:paraId="504528DA" w14:textId="3497D33D" w:rsidR="00C07155" w:rsidRPr="00D1014D" w:rsidRDefault="00C07155" w:rsidP="00C07155">
            <w:pPr>
              <w:pStyle w:val="Unspaced"/>
              <w:rPr>
                <w:rFonts w:ascii="Roboto" w:hAnsi="Roboto"/>
                <w:b/>
                <w:bCs/>
              </w:rPr>
            </w:pPr>
          </w:p>
        </w:tc>
      </w:tr>
      <w:tr w:rsidR="00D1014D" w:rsidRPr="00890D2E" w14:paraId="0B4A0D96" w14:textId="77777777" w:rsidTr="00647F88">
        <w:trPr>
          <w:trHeight w:val="850"/>
          <w:jc w:val="center"/>
        </w:trPr>
        <w:tc>
          <w:tcPr>
            <w:tcW w:w="932" w:type="dxa"/>
            <w:shd w:val="clear" w:color="auto" w:fill="D9D9D9" w:themeFill="background1" w:themeFillShade="D9"/>
            <w:vAlign w:val="center"/>
          </w:tcPr>
          <w:p w14:paraId="01A42DC8" w14:textId="77777777" w:rsidR="00D1014D" w:rsidRPr="00D1014D" w:rsidRDefault="00D1014D" w:rsidP="00D1014D">
            <w:pPr>
              <w:pStyle w:val="Unspaced"/>
              <w:jc w:val="center"/>
              <w:rPr>
                <w:rFonts w:ascii="Roboto" w:hAnsi="Roboto"/>
                <w:b/>
                <w:bCs/>
              </w:rPr>
            </w:pPr>
            <w:r w:rsidRPr="00D1014D">
              <w:rPr>
                <w:rFonts w:ascii="Roboto" w:hAnsi="Roboto"/>
                <w:b/>
                <w:bCs/>
              </w:rPr>
              <w:t>3c</w:t>
            </w:r>
          </w:p>
          <w:p w14:paraId="2AD070EF" w14:textId="33A35A04" w:rsidR="00D1014D" w:rsidRPr="00D1014D" w:rsidRDefault="00D1014D" w:rsidP="00D1014D">
            <w:pPr>
              <w:pStyle w:val="Unspaced"/>
              <w:jc w:val="center"/>
              <w:rPr>
                <w:rFonts w:ascii="Roboto" w:hAnsi="Roboto"/>
                <w:b/>
                <w:bCs/>
              </w:rPr>
            </w:pPr>
          </w:p>
        </w:tc>
        <w:tc>
          <w:tcPr>
            <w:tcW w:w="7725" w:type="dxa"/>
            <w:gridSpan w:val="2"/>
            <w:shd w:val="clear" w:color="auto" w:fill="auto"/>
            <w:vAlign w:val="center"/>
          </w:tcPr>
          <w:p w14:paraId="40CA9295" w14:textId="1C21FAD1" w:rsidR="00D1014D" w:rsidRPr="00D1014D" w:rsidRDefault="00647F88" w:rsidP="00D1014D">
            <w:pPr>
              <w:pStyle w:val="Unspaced"/>
              <w:rPr>
                <w:rFonts w:ascii="Roboto" w:hAnsi="Roboto"/>
              </w:rPr>
            </w:pPr>
            <w:r>
              <w:rPr>
                <w:rFonts w:ascii="Roboto" w:hAnsi="Roboto"/>
              </w:rPr>
              <w:t>Are</w:t>
            </w:r>
            <w:r w:rsidR="00D1014D" w:rsidRPr="00D1014D">
              <w:rPr>
                <w:rFonts w:ascii="Roboto" w:hAnsi="Roboto"/>
              </w:rPr>
              <w:t xml:space="preserve"> the manual </w:t>
            </w:r>
            <w:r>
              <w:rPr>
                <w:rFonts w:ascii="Roboto" w:hAnsi="Roboto"/>
              </w:rPr>
              <w:t>and course materials available in both hard copy and electronic formats?</w:t>
            </w:r>
            <w:r w:rsidR="00D1014D" w:rsidRPr="00D1014D">
              <w:rPr>
                <w:rFonts w:ascii="Roboto" w:hAnsi="Roboto"/>
              </w:rPr>
              <w:t xml:space="preserve"> </w:t>
            </w:r>
          </w:p>
        </w:tc>
        <w:sdt>
          <w:sdtPr>
            <w:rPr>
              <w:rFonts w:ascii="Roboto" w:hAnsi="Roboto"/>
            </w:rPr>
            <w:id w:val="1220560628"/>
            <w14:checkbox>
              <w14:checked w14:val="0"/>
              <w14:checkedState w14:val="0061" w14:font="Webdings"/>
              <w14:uncheckedState w14:val="2610" w14:font="MS Gothic"/>
            </w14:checkbox>
          </w:sdtPr>
          <w:sdtEndPr/>
          <w:sdtContent>
            <w:tc>
              <w:tcPr>
                <w:tcW w:w="923" w:type="dxa"/>
                <w:gridSpan w:val="2"/>
                <w:shd w:val="clear" w:color="auto" w:fill="auto"/>
                <w:vAlign w:val="center"/>
              </w:tcPr>
              <w:p w14:paraId="36663D4A" w14:textId="26358EF0" w:rsidR="00D1014D" w:rsidRPr="00D1014D" w:rsidRDefault="00D048EE" w:rsidP="00D048EE">
                <w:pPr>
                  <w:pStyle w:val="Unspaced"/>
                  <w:jc w:val="center"/>
                  <w:rPr>
                    <w:rFonts w:ascii="Roboto" w:hAnsi="Roboto"/>
                  </w:rPr>
                </w:pPr>
                <w:r>
                  <w:rPr>
                    <w:rFonts w:ascii="MS Gothic" w:eastAsia="MS Gothic" w:hAnsi="MS Gothic" w:hint="eastAsia"/>
                  </w:rPr>
                  <w:t>☐</w:t>
                </w:r>
              </w:p>
            </w:tc>
          </w:sdtContent>
        </w:sdt>
      </w:tr>
      <w:tr w:rsidR="00D1014D" w:rsidRPr="005C0CD0" w14:paraId="3BE8835E" w14:textId="77777777" w:rsidTr="00D1014D">
        <w:trPr>
          <w:trHeight w:val="567"/>
          <w:jc w:val="center"/>
        </w:trPr>
        <w:tc>
          <w:tcPr>
            <w:tcW w:w="932" w:type="dxa"/>
            <w:vMerge w:val="restart"/>
            <w:shd w:val="clear" w:color="auto" w:fill="auto"/>
            <w:vAlign w:val="center"/>
          </w:tcPr>
          <w:p w14:paraId="1114036C" w14:textId="4F1AF865" w:rsidR="000B014D" w:rsidRDefault="000B014D" w:rsidP="000B014D">
            <w:pPr>
              <w:spacing w:after="0"/>
              <w:jc w:val="center"/>
              <w:rPr>
                <w:rFonts w:ascii="Roboto" w:hAnsi="Roboto" w:cstheme="minorHAnsi"/>
                <w:b/>
                <w:bCs/>
              </w:rPr>
            </w:pPr>
          </w:p>
          <w:p w14:paraId="32F7F4D5" w14:textId="054FEDAF"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6D7851D6" w14:textId="41A6EFA9" w:rsidR="00D1014D" w:rsidRPr="00D1014D" w:rsidRDefault="00D1014D" w:rsidP="00D1014D">
            <w:pPr>
              <w:pStyle w:val="Unspaced"/>
              <w:rPr>
                <w:rFonts w:ascii="Roboto" w:hAnsi="Roboto"/>
                <w:b/>
                <w:bCs/>
              </w:rPr>
            </w:pPr>
            <w:r w:rsidRPr="00D1014D">
              <w:rPr>
                <w:rFonts w:ascii="Roboto" w:hAnsi="Roboto"/>
                <w:b/>
                <w:bCs/>
              </w:rPr>
              <w:t>Comments:</w:t>
            </w:r>
          </w:p>
        </w:tc>
      </w:tr>
      <w:tr w:rsidR="00D1014D" w:rsidRPr="00DB0AD9" w14:paraId="3D7E1612" w14:textId="77777777" w:rsidTr="00D1014D">
        <w:trPr>
          <w:trHeight w:val="567"/>
          <w:jc w:val="center"/>
        </w:trPr>
        <w:tc>
          <w:tcPr>
            <w:tcW w:w="932" w:type="dxa"/>
            <w:vMerge/>
            <w:shd w:val="clear" w:color="auto" w:fill="auto"/>
            <w:vAlign w:val="center"/>
          </w:tcPr>
          <w:p w14:paraId="6204741B" w14:textId="77777777"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5FE70A2C" w14:textId="790EA398" w:rsidR="00D1014D" w:rsidRPr="00D1014D" w:rsidRDefault="00D1014D" w:rsidP="00D1014D">
            <w:pPr>
              <w:pStyle w:val="Unspaced"/>
              <w:rPr>
                <w:rFonts w:ascii="Roboto" w:hAnsi="Roboto"/>
                <w:b/>
                <w:bCs/>
              </w:rPr>
            </w:pPr>
          </w:p>
        </w:tc>
      </w:tr>
      <w:tr w:rsidR="00D1014D" w:rsidRPr="005C0CD0" w14:paraId="6A091A89" w14:textId="77777777" w:rsidTr="00D1014D">
        <w:trPr>
          <w:trHeight w:val="567"/>
          <w:jc w:val="center"/>
        </w:trPr>
        <w:tc>
          <w:tcPr>
            <w:tcW w:w="932" w:type="dxa"/>
            <w:shd w:val="clear" w:color="auto" w:fill="D9D9D9" w:themeFill="background1" w:themeFillShade="D9"/>
            <w:vAlign w:val="center"/>
          </w:tcPr>
          <w:p w14:paraId="7644F707" w14:textId="77777777" w:rsidR="00D1014D" w:rsidRPr="00D1014D" w:rsidRDefault="00D1014D" w:rsidP="00D1014D">
            <w:pPr>
              <w:pStyle w:val="Unspaced"/>
              <w:jc w:val="center"/>
              <w:rPr>
                <w:rFonts w:ascii="Roboto" w:hAnsi="Roboto"/>
                <w:b/>
                <w:bCs/>
              </w:rPr>
            </w:pPr>
            <w:r w:rsidRPr="00D1014D">
              <w:rPr>
                <w:rFonts w:ascii="Roboto" w:hAnsi="Roboto"/>
                <w:b/>
                <w:bCs/>
              </w:rPr>
              <w:t>3d</w:t>
            </w:r>
          </w:p>
          <w:p w14:paraId="29219372" w14:textId="7FEED366" w:rsidR="00D1014D" w:rsidRPr="00D1014D" w:rsidRDefault="00D1014D" w:rsidP="00D1014D">
            <w:pPr>
              <w:pStyle w:val="Unspaced"/>
              <w:jc w:val="center"/>
              <w:rPr>
                <w:rFonts w:ascii="Roboto" w:hAnsi="Roboto"/>
                <w:b/>
                <w:bCs/>
              </w:rPr>
            </w:pPr>
          </w:p>
        </w:tc>
        <w:tc>
          <w:tcPr>
            <w:tcW w:w="7703" w:type="dxa"/>
            <w:shd w:val="clear" w:color="auto" w:fill="auto"/>
            <w:vAlign w:val="center"/>
          </w:tcPr>
          <w:p w14:paraId="26FADCCE" w14:textId="01F7FD9A" w:rsidR="00D1014D" w:rsidRPr="00D1014D" w:rsidRDefault="00D1014D" w:rsidP="00D1014D">
            <w:pPr>
              <w:pStyle w:val="Unspaced"/>
              <w:rPr>
                <w:rFonts w:ascii="Roboto" w:hAnsi="Roboto"/>
                <w:b/>
                <w:bCs/>
              </w:rPr>
            </w:pPr>
            <w:r w:rsidRPr="00D1014D">
              <w:rPr>
                <w:rFonts w:ascii="Roboto" w:hAnsi="Roboto"/>
              </w:rPr>
              <w:t>Is the manual suitable as a reference document?</w:t>
            </w:r>
          </w:p>
        </w:tc>
        <w:sdt>
          <w:sdtPr>
            <w:rPr>
              <w:rFonts w:ascii="Roboto" w:hAnsi="Roboto"/>
            </w:rPr>
            <w:id w:val="-509834399"/>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00F5A009" w14:textId="3AF4F752" w:rsidR="00D1014D" w:rsidRPr="00D1014D"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5C0CD0" w14:paraId="4904FE59" w14:textId="77777777" w:rsidTr="00D1014D">
        <w:trPr>
          <w:trHeight w:val="567"/>
          <w:jc w:val="center"/>
        </w:trPr>
        <w:tc>
          <w:tcPr>
            <w:tcW w:w="932" w:type="dxa"/>
            <w:vMerge w:val="restart"/>
            <w:shd w:val="clear" w:color="auto" w:fill="auto"/>
            <w:vAlign w:val="center"/>
          </w:tcPr>
          <w:p w14:paraId="47D3FB6F" w14:textId="29E42C7A" w:rsidR="000B014D" w:rsidRDefault="000B014D" w:rsidP="000B014D">
            <w:pPr>
              <w:spacing w:after="0"/>
              <w:jc w:val="center"/>
              <w:rPr>
                <w:rFonts w:ascii="Roboto" w:hAnsi="Roboto" w:cstheme="minorHAnsi"/>
                <w:b/>
                <w:bCs/>
              </w:rPr>
            </w:pPr>
          </w:p>
          <w:p w14:paraId="7A4BEC7C" w14:textId="69F580B5"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4DBC39DF" w14:textId="53E033AD" w:rsidR="00D1014D" w:rsidRPr="00D1014D" w:rsidRDefault="00D1014D" w:rsidP="00D1014D">
            <w:pPr>
              <w:pStyle w:val="Unspaced"/>
              <w:rPr>
                <w:rFonts w:ascii="Roboto" w:hAnsi="Roboto"/>
                <w:b/>
                <w:bCs/>
              </w:rPr>
            </w:pPr>
            <w:r w:rsidRPr="00D1014D">
              <w:rPr>
                <w:rFonts w:ascii="Roboto" w:hAnsi="Roboto"/>
                <w:b/>
                <w:bCs/>
              </w:rPr>
              <w:t>Comments:</w:t>
            </w:r>
          </w:p>
        </w:tc>
      </w:tr>
      <w:tr w:rsidR="00D1014D" w14:paraId="13093907" w14:textId="77777777" w:rsidTr="00D1014D">
        <w:trPr>
          <w:trHeight w:val="567"/>
          <w:jc w:val="center"/>
        </w:trPr>
        <w:tc>
          <w:tcPr>
            <w:tcW w:w="932" w:type="dxa"/>
            <w:vMerge/>
            <w:shd w:val="clear" w:color="auto" w:fill="auto"/>
            <w:vAlign w:val="center"/>
          </w:tcPr>
          <w:p w14:paraId="5F9E6A1B" w14:textId="77777777"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5B597C7A" w14:textId="5AD5B727" w:rsidR="00D1014D" w:rsidRPr="00D1014D" w:rsidRDefault="00D1014D" w:rsidP="00D1014D">
            <w:pPr>
              <w:pStyle w:val="Unspaced"/>
              <w:rPr>
                <w:rFonts w:ascii="Roboto" w:hAnsi="Roboto"/>
                <w:b/>
                <w:bCs/>
              </w:rPr>
            </w:pPr>
          </w:p>
        </w:tc>
      </w:tr>
      <w:tr w:rsidR="00D048EE" w:rsidRPr="00AA2D69" w14:paraId="68508F9E" w14:textId="77777777" w:rsidTr="009F7DF4">
        <w:trPr>
          <w:trHeight w:val="839"/>
          <w:jc w:val="center"/>
        </w:trPr>
        <w:tc>
          <w:tcPr>
            <w:tcW w:w="932" w:type="dxa"/>
            <w:shd w:val="clear" w:color="auto" w:fill="D9D9D9" w:themeFill="background1" w:themeFillShade="D9"/>
            <w:vAlign w:val="center"/>
          </w:tcPr>
          <w:p w14:paraId="27766E5B" w14:textId="77777777" w:rsidR="00D048EE" w:rsidRPr="00D1014D" w:rsidRDefault="00D048EE" w:rsidP="00D1014D">
            <w:pPr>
              <w:pStyle w:val="Unspaced"/>
              <w:jc w:val="center"/>
              <w:rPr>
                <w:rFonts w:ascii="Roboto" w:hAnsi="Roboto"/>
                <w:b/>
                <w:bCs/>
              </w:rPr>
            </w:pPr>
            <w:r w:rsidRPr="00D1014D">
              <w:rPr>
                <w:rFonts w:ascii="Roboto" w:hAnsi="Roboto"/>
                <w:b/>
                <w:bCs/>
              </w:rPr>
              <w:t>3e</w:t>
            </w:r>
          </w:p>
          <w:p w14:paraId="63DD79D0" w14:textId="589AF2AA" w:rsidR="00D048EE" w:rsidRPr="00D1014D" w:rsidRDefault="00D048EE" w:rsidP="00D1014D">
            <w:pPr>
              <w:pStyle w:val="Unspaced"/>
              <w:jc w:val="center"/>
              <w:rPr>
                <w:rFonts w:ascii="Roboto" w:hAnsi="Roboto"/>
                <w:b/>
                <w:bCs/>
              </w:rPr>
            </w:pPr>
          </w:p>
        </w:tc>
        <w:tc>
          <w:tcPr>
            <w:tcW w:w="7703" w:type="dxa"/>
            <w:shd w:val="clear" w:color="auto" w:fill="auto"/>
            <w:vAlign w:val="center"/>
          </w:tcPr>
          <w:p w14:paraId="058BB266" w14:textId="4081A72B" w:rsidR="00D048EE" w:rsidRPr="00D1014D" w:rsidRDefault="00D048EE" w:rsidP="00D1014D">
            <w:pPr>
              <w:pStyle w:val="Unspaced"/>
              <w:rPr>
                <w:rFonts w:ascii="Roboto" w:hAnsi="Roboto"/>
              </w:rPr>
            </w:pPr>
            <w:r w:rsidRPr="00D1014D">
              <w:rPr>
                <w:rFonts w:ascii="Roboto" w:hAnsi="Roboto"/>
              </w:rPr>
              <w:t>Is manual purely a sequence of slides or does it contain supporting text?</w:t>
            </w:r>
          </w:p>
        </w:tc>
        <w:sdt>
          <w:sdtPr>
            <w:rPr>
              <w:rFonts w:ascii="Roboto" w:hAnsi="Roboto"/>
            </w:rPr>
            <w:id w:val="-1235775226"/>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5B47B0A5" w14:textId="7714B541" w:rsidR="00D048EE" w:rsidRPr="00D1014D" w:rsidRDefault="00D048EE" w:rsidP="00D048EE">
                <w:pPr>
                  <w:pStyle w:val="Unspaced"/>
                  <w:jc w:val="center"/>
                  <w:rPr>
                    <w:rFonts w:ascii="Roboto" w:hAnsi="Roboto"/>
                  </w:rPr>
                </w:pPr>
                <w:r>
                  <w:rPr>
                    <w:rFonts w:ascii="MS Gothic" w:eastAsia="MS Gothic" w:hAnsi="MS Gothic" w:hint="eastAsia"/>
                  </w:rPr>
                  <w:t>☐</w:t>
                </w:r>
              </w:p>
            </w:tc>
          </w:sdtContent>
        </w:sdt>
      </w:tr>
      <w:tr w:rsidR="00D1014D" w:rsidRPr="00AA2D69" w14:paraId="4DA58E9E" w14:textId="77777777" w:rsidTr="00D1014D">
        <w:trPr>
          <w:trHeight w:val="567"/>
          <w:jc w:val="center"/>
        </w:trPr>
        <w:tc>
          <w:tcPr>
            <w:tcW w:w="932" w:type="dxa"/>
            <w:vMerge w:val="restart"/>
            <w:shd w:val="clear" w:color="auto" w:fill="auto"/>
            <w:vAlign w:val="center"/>
          </w:tcPr>
          <w:p w14:paraId="2A61A9D1" w14:textId="3C5992E2" w:rsidR="000B014D" w:rsidRDefault="000B014D" w:rsidP="000B014D">
            <w:pPr>
              <w:spacing w:after="0"/>
              <w:jc w:val="center"/>
              <w:rPr>
                <w:rFonts w:ascii="Roboto" w:hAnsi="Roboto" w:cstheme="minorHAnsi"/>
                <w:b/>
                <w:bCs/>
              </w:rPr>
            </w:pPr>
          </w:p>
          <w:p w14:paraId="75A28CE4" w14:textId="7CFC8292"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780407A0" w14:textId="1F09B677" w:rsidR="00D1014D" w:rsidRPr="00D1014D" w:rsidRDefault="00D1014D" w:rsidP="00D1014D">
            <w:pPr>
              <w:pStyle w:val="Unspaced"/>
              <w:rPr>
                <w:rFonts w:ascii="Roboto" w:hAnsi="Roboto"/>
                <w:b/>
                <w:bCs/>
              </w:rPr>
            </w:pPr>
            <w:r w:rsidRPr="00D1014D">
              <w:rPr>
                <w:rFonts w:ascii="Roboto" w:hAnsi="Roboto"/>
                <w:b/>
                <w:bCs/>
              </w:rPr>
              <w:t>Comments:</w:t>
            </w:r>
          </w:p>
        </w:tc>
      </w:tr>
      <w:tr w:rsidR="00D1014D" w:rsidRPr="00AA2D69" w14:paraId="060BB947" w14:textId="77777777" w:rsidTr="00203555">
        <w:trPr>
          <w:trHeight w:val="567"/>
          <w:jc w:val="center"/>
        </w:trPr>
        <w:tc>
          <w:tcPr>
            <w:tcW w:w="932" w:type="dxa"/>
            <w:vMerge/>
            <w:tcBorders>
              <w:bottom w:val="single" w:sz="4" w:space="0" w:color="auto"/>
            </w:tcBorders>
            <w:shd w:val="clear" w:color="auto" w:fill="auto"/>
            <w:vAlign w:val="center"/>
          </w:tcPr>
          <w:p w14:paraId="635D2939" w14:textId="77777777" w:rsidR="00D1014D" w:rsidRPr="00D1014D" w:rsidRDefault="00D1014D" w:rsidP="00D1014D">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08036A25" w14:textId="70EBBEF5" w:rsidR="00D1014D" w:rsidRPr="00D1014D" w:rsidRDefault="00D1014D" w:rsidP="00D1014D">
            <w:pPr>
              <w:pStyle w:val="Unspaced"/>
              <w:rPr>
                <w:rFonts w:ascii="Roboto" w:hAnsi="Roboto"/>
                <w:b/>
                <w:bCs/>
              </w:rPr>
            </w:pPr>
          </w:p>
        </w:tc>
      </w:tr>
      <w:tr w:rsidR="00883D31" w:rsidRPr="00AA2D69" w14:paraId="128CB552" w14:textId="77777777" w:rsidTr="005E0734">
        <w:trPr>
          <w:trHeight w:val="801"/>
          <w:jc w:val="center"/>
        </w:trPr>
        <w:tc>
          <w:tcPr>
            <w:tcW w:w="932" w:type="dxa"/>
            <w:shd w:val="clear" w:color="auto" w:fill="D9D9D9" w:themeFill="background1" w:themeFillShade="D9"/>
            <w:vAlign w:val="center"/>
          </w:tcPr>
          <w:p w14:paraId="4E8E1D40" w14:textId="77777777" w:rsidR="00883D31" w:rsidRPr="005C0CD0" w:rsidRDefault="00883D31" w:rsidP="005E0734">
            <w:pPr>
              <w:pStyle w:val="Unspaced"/>
              <w:jc w:val="center"/>
              <w:rPr>
                <w:rFonts w:ascii="Roboto" w:hAnsi="Roboto"/>
                <w:b/>
                <w:bCs/>
              </w:rPr>
            </w:pPr>
            <w:r>
              <w:rPr>
                <w:rFonts w:ascii="Roboto" w:hAnsi="Roboto"/>
                <w:b/>
                <w:bCs/>
              </w:rPr>
              <w:t>3f</w:t>
            </w:r>
          </w:p>
        </w:tc>
        <w:tc>
          <w:tcPr>
            <w:tcW w:w="7703" w:type="dxa"/>
            <w:shd w:val="clear" w:color="auto" w:fill="auto"/>
            <w:vAlign w:val="center"/>
          </w:tcPr>
          <w:p w14:paraId="3D050F12" w14:textId="77777777" w:rsidR="00883D31" w:rsidRPr="00AA2D69" w:rsidRDefault="00883D31" w:rsidP="005E0734">
            <w:pPr>
              <w:pStyle w:val="Unspaced"/>
              <w:rPr>
                <w:rFonts w:ascii="Roboto" w:hAnsi="Roboto"/>
              </w:rPr>
            </w:pPr>
            <w:r w:rsidRPr="00DA36DE">
              <w:rPr>
                <w:rFonts w:ascii="Roboto" w:hAnsi="Roboto"/>
              </w:rPr>
              <w:t>Is the relevant section of HSG 264 (2012) Asbestos: The Survey Guide provided?</w:t>
            </w:r>
          </w:p>
        </w:tc>
        <w:sdt>
          <w:sdtPr>
            <w:rPr>
              <w:rFonts w:ascii="Roboto" w:hAnsi="Roboto"/>
            </w:rPr>
            <w:id w:val="1396157178"/>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061FF1D2" w14:textId="77777777" w:rsidR="00883D31" w:rsidRPr="00AA2D69" w:rsidRDefault="00883D31" w:rsidP="005E0734">
                <w:pPr>
                  <w:pStyle w:val="Unspaced"/>
                  <w:jc w:val="center"/>
                  <w:rPr>
                    <w:rFonts w:ascii="Roboto" w:hAnsi="Roboto"/>
                  </w:rPr>
                </w:pPr>
                <w:r>
                  <w:rPr>
                    <w:rFonts w:ascii="MS Gothic" w:eastAsia="MS Gothic" w:hAnsi="MS Gothic" w:hint="eastAsia"/>
                  </w:rPr>
                  <w:t>☐</w:t>
                </w:r>
              </w:p>
            </w:tc>
          </w:sdtContent>
        </w:sdt>
      </w:tr>
      <w:tr w:rsidR="00883D31" w:rsidRPr="00AA2D69" w14:paraId="051B8E1B" w14:textId="77777777" w:rsidTr="005E0734">
        <w:trPr>
          <w:trHeight w:val="567"/>
          <w:jc w:val="center"/>
        </w:trPr>
        <w:tc>
          <w:tcPr>
            <w:tcW w:w="932" w:type="dxa"/>
            <w:vMerge w:val="restart"/>
            <w:shd w:val="clear" w:color="auto" w:fill="auto"/>
            <w:vAlign w:val="center"/>
          </w:tcPr>
          <w:p w14:paraId="7FBC7E41" w14:textId="5C0C453D" w:rsidR="000B014D" w:rsidRDefault="000B014D" w:rsidP="000B014D">
            <w:pPr>
              <w:spacing w:after="0"/>
              <w:jc w:val="center"/>
              <w:rPr>
                <w:rFonts w:ascii="Roboto" w:hAnsi="Roboto" w:cstheme="minorHAnsi"/>
                <w:b/>
                <w:bCs/>
              </w:rPr>
            </w:pPr>
          </w:p>
          <w:p w14:paraId="3B14CED3" w14:textId="77777777" w:rsidR="00883D31" w:rsidRDefault="00883D31" w:rsidP="005E0734">
            <w:pPr>
              <w:pStyle w:val="Unspaced"/>
              <w:jc w:val="center"/>
              <w:rPr>
                <w:rFonts w:ascii="Roboto" w:hAnsi="Roboto"/>
                <w:b/>
                <w:bCs/>
              </w:rPr>
            </w:pPr>
          </w:p>
        </w:tc>
        <w:tc>
          <w:tcPr>
            <w:tcW w:w="8648" w:type="dxa"/>
            <w:gridSpan w:val="4"/>
            <w:shd w:val="clear" w:color="auto" w:fill="auto"/>
            <w:vAlign w:val="center"/>
          </w:tcPr>
          <w:p w14:paraId="284F4BCC" w14:textId="77777777" w:rsidR="00883D31" w:rsidRPr="00AA2D69" w:rsidRDefault="00883D31" w:rsidP="005E0734">
            <w:pPr>
              <w:pStyle w:val="Unspaced"/>
              <w:rPr>
                <w:rFonts w:ascii="Roboto" w:hAnsi="Roboto"/>
                <w:b/>
                <w:bCs/>
              </w:rPr>
            </w:pPr>
            <w:r>
              <w:rPr>
                <w:rFonts w:ascii="Roboto" w:hAnsi="Roboto"/>
                <w:b/>
                <w:bCs/>
              </w:rPr>
              <w:t>Comments:</w:t>
            </w:r>
          </w:p>
        </w:tc>
      </w:tr>
      <w:tr w:rsidR="00883D31" w:rsidRPr="00AA2D69" w14:paraId="61C9CC48" w14:textId="77777777" w:rsidTr="005E0734">
        <w:trPr>
          <w:trHeight w:val="567"/>
          <w:jc w:val="center"/>
        </w:trPr>
        <w:tc>
          <w:tcPr>
            <w:tcW w:w="932" w:type="dxa"/>
            <w:vMerge/>
            <w:tcBorders>
              <w:bottom w:val="single" w:sz="4" w:space="0" w:color="auto"/>
            </w:tcBorders>
            <w:shd w:val="clear" w:color="auto" w:fill="auto"/>
            <w:vAlign w:val="center"/>
          </w:tcPr>
          <w:p w14:paraId="0D274FBE" w14:textId="77777777" w:rsidR="00883D31" w:rsidRDefault="00883D31" w:rsidP="005E0734">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382AECC3" w14:textId="77777777" w:rsidR="00883D31" w:rsidRPr="00AA2D69" w:rsidRDefault="00883D31" w:rsidP="005E0734">
            <w:pPr>
              <w:pStyle w:val="Unspaced"/>
              <w:rPr>
                <w:rFonts w:ascii="Roboto" w:hAnsi="Roboto"/>
                <w:b/>
                <w:bCs/>
              </w:rPr>
            </w:pPr>
          </w:p>
        </w:tc>
      </w:tr>
      <w:tr w:rsidR="00203555" w:rsidRPr="00AA2D69" w14:paraId="4A83B06D" w14:textId="77777777" w:rsidTr="00203555">
        <w:trPr>
          <w:trHeight w:val="60"/>
          <w:jc w:val="center"/>
        </w:trPr>
        <w:tc>
          <w:tcPr>
            <w:tcW w:w="9580" w:type="dxa"/>
            <w:gridSpan w:val="5"/>
            <w:tcBorders>
              <w:top w:val="single" w:sz="4" w:space="0" w:color="auto"/>
              <w:left w:val="nil"/>
              <w:bottom w:val="single" w:sz="4" w:space="0" w:color="auto"/>
              <w:right w:val="nil"/>
            </w:tcBorders>
            <w:shd w:val="clear" w:color="auto" w:fill="auto"/>
            <w:vAlign w:val="center"/>
          </w:tcPr>
          <w:p w14:paraId="26815417" w14:textId="77777777" w:rsidR="00203555" w:rsidRPr="00D1014D" w:rsidRDefault="00203555" w:rsidP="00D1014D">
            <w:pPr>
              <w:pStyle w:val="Unspaced"/>
              <w:rPr>
                <w:rFonts w:ascii="Roboto" w:hAnsi="Roboto"/>
                <w:b/>
                <w:bCs/>
              </w:rPr>
            </w:pPr>
          </w:p>
        </w:tc>
      </w:tr>
      <w:tr w:rsidR="00D1014D" w:rsidRPr="000B086B" w14:paraId="3DBDC518" w14:textId="77777777" w:rsidTr="00CD48AD">
        <w:trPr>
          <w:trHeight w:val="567"/>
          <w:jc w:val="center"/>
        </w:trPr>
        <w:tc>
          <w:tcPr>
            <w:tcW w:w="9580" w:type="dxa"/>
            <w:gridSpan w:val="5"/>
            <w:tcBorders>
              <w:top w:val="single" w:sz="4" w:space="0" w:color="auto"/>
              <w:bottom w:val="single" w:sz="4" w:space="0" w:color="auto"/>
            </w:tcBorders>
            <w:shd w:val="clear" w:color="auto" w:fill="D9D9D9" w:themeFill="background1" w:themeFillShade="D9"/>
            <w:vAlign w:val="center"/>
          </w:tcPr>
          <w:p w14:paraId="6A3CE8D9" w14:textId="070BA16F" w:rsidR="00D1014D" w:rsidRPr="000B086B" w:rsidRDefault="00D1014D" w:rsidP="00247EC4">
            <w:pPr>
              <w:pStyle w:val="Unspaced"/>
              <w:jc w:val="center"/>
              <w:rPr>
                <w:rFonts w:ascii="Roboto" w:hAnsi="Roboto"/>
                <w:b/>
                <w:bCs/>
              </w:rPr>
            </w:pPr>
            <w:r w:rsidRPr="000B086B">
              <w:rPr>
                <w:rFonts w:ascii="Roboto" w:hAnsi="Roboto"/>
                <w:b/>
                <w:bCs/>
              </w:rPr>
              <w:t>The Syllabus Structure</w:t>
            </w:r>
          </w:p>
        </w:tc>
      </w:tr>
      <w:tr w:rsidR="00E318EF" w:rsidRPr="000B086B" w14:paraId="27662F7C" w14:textId="77777777" w:rsidTr="00720A54">
        <w:trPr>
          <w:trHeight w:val="764"/>
          <w:jc w:val="center"/>
        </w:trPr>
        <w:tc>
          <w:tcPr>
            <w:tcW w:w="9580" w:type="dxa"/>
            <w:gridSpan w:val="5"/>
            <w:tcBorders>
              <w:top w:val="single" w:sz="4" w:space="0" w:color="auto"/>
              <w:bottom w:val="single" w:sz="4" w:space="0" w:color="auto"/>
            </w:tcBorders>
            <w:shd w:val="clear" w:color="auto" w:fill="auto"/>
            <w:vAlign w:val="center"/>
          </w:tcPr>
          <w:p w14:paraId="4AC94B9A" w14:textId="13BA3383" w:rsidR="00E318EF" w:rsidRPr="000B086B" w:rsidRDefault="00E318EF" w:rsidP="00E318EF">
            <w:pPr>
              <w:pStyle w:val="Unspaced"/>
              <w:rPr>
                <w:rFonts w:ascii="Roboto" w:hAnsi="Roboto"/>
                <w:b/>
                <w:bCs/>
              </w:rPr>
            </w:pPr>
            <w:r>
              <w:rPr>
                <w:rFonts w:ascii="Roboto" w:hAnsi="Roboto"/>
                <w:b/>
                <w:bCs/>
              </w:rPr>
              <w:t>Yo</w:t>
            </w:r>
            <w:r w:rsidR="00BE135D">
              <w:rPr>
                <w:rFonts w:ascii="Roboto" w:hAnsi="Roboto"/>
                <w:b/>
                <w:bCs/>
              </w:rPr>
              <w:t>u</w:t>
            </w:r>
            <w:r>
              <w:rPr>
                <w:rFonts w:ascii="Roboto" w:hAnsi="Roboto"/>
                <w:b/>
                <w:bCs/>
              </w:rPr>
              <w:t xml:space="preserve"> must ensure that </w:t>
            </w:r>
            <w:r w:rsidR="00BE135D">
              <w:rPr>
                <w:rFonts w:ascii="Roboto" w:hAnsi="Roboto"/>
                <w:b/>
                <w:bCs/>
              </w:rPr>
              <w:t xml:space="preserve">syllabus content is </w:t>
            </w:r>
            <w:r w:rsidR="00247EC4">
              <w:rPr>
                <w:rFonts w:ascii="Roboto" w:hAnsi="Roboto"/>
                <w:b/>
                <w:bCs/>
              </w:rPr>
              <w:t>adequately covered</w:t>
            </w:r>
            <w:r w:rsidR="00AF2C88">
              <w:rPr>
                <w:rFonts w:ascii="Roboto" w:hAnsi="Roboto"/>
                <w:b/>
                <w:bCs/>
              </w:rPr>
              <w:t xml:space="preserve"> within</w:t>
            </w:r>
            <w:r w:rsidR="00BE135D">
              <w:rPr>
                <w:rFonts w:ascii="Roboto" w:hAnsi="Roboto"/>
                <w:b/>
                <w:bCs/>
              </w:rPr>
              <w:t xml:space="preserve"> </w:t>
            </w:r>
            <w:r w:rsidR="00AF2C88">
              <w:rPr>
                <w:rFonts w:ascii="Roboto" w:hAnsi="Roboto"/>
                <w:b/>
                <w:bCs/>
              </w:rPr>
              <w:t xml:space="preserve">your </w:t>
            </w:r>
            <w:r w:rsidR="00247EC4">
              <w:rPr>
                <w:rFonts w:ascii="Roboto" w:hAnsi="Roboto"/>
                <w:b/>
                <w:bCs/>
              </w:rPr>
              <w:t>course</w:t>
            </w:r>
            <w:r w:rsidR="00D452DD">
              <w:rPr>
                <w:rFonts w:ascii="Roboto" w:hAnsi="Roboto"/>
                <w:b/>
                <w:bCs/>
              </w:rPr>
              <w:t>. P</w:t>
            </w:r>
            <w:r w:rsidR="00B561AA">
              <w:rPr>
                <w:rFonts w:ascii="Roboto" w:hAnsi="Roboto"/>
                <w:b/>
                <w:bCs/>
              </w:rPr>
              <w:t xml:space="preserve">404 </w:t>
            </w:r>
            <w:r w:rsidR="00D452DD">
              <w:rPr>
                <w:rFonts w:ascii="Roboto" w:hAnsi="Roboto"/>
                <w:b/>
                <w:bCs/>
              </w:rPr>
              <w:t>syllabus</w:t>
            </w:r>
            <w:r w:rsidR="00720A54">
              <w:rPr>
                <w:rFonts w:ascii="Roboto" w:hAnsi="Roboto"/>
                <w:b/>
                <w:bCs/>
              </w:rPr>
              <w:t xml:space="preserve"> content is as follows:</w:t>
            </w:r>
          </w:p>
        </w:tc>
      </w:tr>
      <w:tr w:rsidR="00D1014D" w:rsidRPr="000B086B" w14:paraId="4199746A" w14:textId="77777777" w:rsidTr="00CD48AD">
        <w:trPr>
          <w:trHeight w:val="215"/>
          <w:jc w:val="center"/>
        </w:trPr>
        <w:tc>
          <w:tcPr>
            <w:tcW w:w="9580" w:type="dxa"/>
            <w:gridSpan w:val="5"/>
            <w:tcBorders>
              <w:left w:val="nil"/>
              <w:right w:val="nil"/>
            </w:tcBorders>
            <w:vAlign w:val="center"/>
          </w:tcPr>
          <w:p w14:paraId="2FA0A9A9" w14:textId="77777777" w:rsidR="00D1014D" w:rsidRPr="000B086B" w:rsidRDefault="00D1014D" w:rsidP="00D1014D">
            <w:pPr>
              <w:pStyle w:val="Unspaced"/>
              <w:jc w:val="center"/>
              <w:rPr>
                <w:rFonts w:ascii="Roboto" w:hAnsi="Roboto"/>
                <w:b/>
                <w:bCs/>
              </w:rPr>
            </w:pPr>
          </w:p>
        </w:tc>
      </w:tr>
      <w:tr w:rsidR="00D1014D" w:rsidRPr="000B086B" w14:paraId="7D99B6D9" w14:textId="77777777" w:rsidTr="00CD48AD">
        <w:trPr>
          <w:trHeight w:val="567"/>
          <w:jc w:val="center"/>
        </w:trPr>
        <w:tc>
          <w:tcPr>
            <w:tcW w:w="932" w:type="dxa"/>
            <w:tcBorders>
              <w:bottom w:val="single" w:sz="4" w:space="0" w:color="auto"/>
              <w:right w:val="nil"/>
            </w:tcBorders>
            <w:shd w:val="clear" w:color="auto" w:fill="D9D9D9" w:themeFill="background1" w:themeFillShade="D9"/>
            <w:vAlign w:val="center"/>
          </w:tcPr>
          <w:p w14:paraId="01CA330D" w14:textId="4F6B7542" w:rsidR="00D1014D" w:rsidRPr="000B086B" w:rsidRDefault="00D1014D" w:rsidP="00D1014D">
            <w:pPr>
              <w:spacing w:after="0"/>
              <w:jc w:val="center"/>
              <w:rPr>
                <w:rFonts w:ascii="Roboto" w:hAnsi="Roboto" w:cstheme="minorHAnsi"/>
                <w:b/>
                <w:bCs/>
              </w:rPr>
            </w:pPr>
            <w:r w:rsidRPr="000B086B">
              <w:rPr>
                <w:rFonts w:ascii="Roboto" w:hAnsi="Roboto" w:cstheme="minorHAnsi"/>
                <w:b/>
                <w:bCs/>
              </w:rPr>
              <w:t>4</w:t>
            </w:r>
          </w:p>
        </w:tc>
        <w:tc>
          <w:tcPr>
            <w:tcW w:w="8648" w:type="dxa"/>
            <w:gridSpan w:val="4"/>
            <w:tcBorders>
              <w:left w:val="nil"/>
              <w:bottom w:val="single" w:sz="4" w:space="0" w:color="auto"/>
            </w:tcBorders>
            <w:shd w:val="clear" w:color="auto" w:fill="D9D9D9" w:themeFill="background1" w:themeFillShade="D9"/>
            <w:vAlign w:val="center"/>
          </w:tcPr>
          <w:p w14:paraId="717055D5" w14:textId="57A9DF32" w:rsidR="00D1014D" w:rsidRPr="00726BB5" w:rsidRDefault="0032567C" w:rsidP="00D1014D">
            <w:pPr>
              <w:spacing w:after="0"/>
              <w:rPr>
                <w:rFonts w:ascii="Roboto" w:hAnsi="Roboto"/>
                <w:lang w:val="en-US"/>
              </w:rPr>
            </w:pPr>
            <w:r w:rsidRPr="0032567C">
              <w:rPr>
                <w:rFonts w:ascii="Roboto" w:hAnsi="Roboto"/>
                <w:b/>
                <w:bCs/>
                <w:lang w:val="en-US"/>
              </w:rPr>
              <w:t>Role of the Analyst in Clearance Testing (10%)</w:t>
            </w:r>
          </w:p>
        </w:tc>
      </w:tr>
      <w:tr w:rsidR="00A32108" w:rsidRPr="000B086B" w14:paraId="44D00C40" w14:textId="77777777" w:rsidTr="00AF2C88">
        <w:trPr>
          <w:trHeight w:val="3728"/>
          <w:jc w:val="center"/>
        </w:trPr>
        <w:tc>
          <w:tcPr>
            <w:tcW w:w="9580" w:type="dxa"/>
            <w:gridSpan w:val="5"/>
            <w:tcBorders>
              <w:bottom w:val="single" w:sz="4" w:space="0" w:color="auto"/>
            </w:tcBorders>
            <w:vAlign w:val="center"/>
          </w:tcPr>
          <w:p w14:paraId="3FDAA6DB" w14:textId="77777777" w:rsidR="00972886" w:rsidRPr="00972886" w:rsidRDefault="00972886" w:rsidP="00972886">
            <w:pPr>
              <w:spacing w:after="0"/>
              <w:ind w:left="240" w:right="301"/>
              <w:rPr>
                <w:rFonts w:ascii="Roboto" w:hAnsi="Roboto"/>
                <w:lang w:val="en-US"/>
              </w:rPr>
            </w:pPr>
            <w:r w:rsidRPr="00972886">
              <w:rPr>
                <w:rFonts w:ascii="Roboto" w:hAnsi="Roboto"/>
                <w:lang w:val="en-US"/>
              </w:rPr>
              <w:t>This section will provide suitable theoretical knowledge and practical training to ensure that the candidate understands the personal qualities of resilience and integrity required to ensure the standards of clearance testing are maintained.</w:t>
            </w:r>
          </w:p>
          <w:p w14:paraId="423FFA4C" w14:textId="77777777" w:rsidR="00972886" w:rsidRPr="00972886" w:rsidRDefault="00972886" w:rsidP="00972886">
            <w:pPr>
              <w:spacing w:after="0"/>
              <w:ind w:left="240" w:right="301"/>
              <w:rPr>
                <w:rFonts w:ascii="Roboto" w:hAnsi="Roboto"/>
                <w:lang w:val="en-US"/>
              </w:rPr>
            </w:pPr>
          </w:p>
          <w:p w14:paraId="2B720E2D" w14:textId="77777777" w:rsidR="00972886" w:rsidRPr="00972886" w:rsidRDefault="00972886" w:rsidP="00972886">
            <w:pPr>
              <w:spacing w:after="0"/>
              <w:ind w:left="240" w:right="301"/>
              <w:rPr>
                <w:rFonts w:ascii="Roboto" w:hAnsi="Roboto"/>
                <w:lang w:val="en-US"/>
              </w:rPr>
            </w:pPr>
            <w:r w:rsidRPr="00972886">
              <w:rPr>
                <w:rFonts w:ascii="Roboto" w:hAnsi="Roboto"/>
                <w:lang w:val="en-US"/>
              </w:rPr>
              <w:t xml:space="preserve">This section will also provide suitable training and review of relevant documentation to ensure that the candidate understands the legal framework, legislation, and guidance pertinent to clearance testing. </w:t>
            </w:r>
          </w:p>
          <w:p w14:paraId="5196A2A6" w14:textId="77777777" w:rsidR="00972886" w:rsidRPr="00972886" w:rsidRDefault="00972886" w:rsidP="00972886">
            <w:pPr>
              <w:spacing w:after="0"/>
              <w:ind w:left="240" w:right="301"/>
              <w:rPr>
                <w:rFonts w:ascii="Roboto" w:hAnsi="Roboto"/>
                <w:lang w:val="en-US"/>
              </w:rPr>
            </w:pPr>
          </w:p>
          <w:p w14:paraId="7BDBE34F" w14:textId="77777777" w:rsidR="00A32108" w:rsidRDefault="00972886" w:rsidP="00972886">
            <w:pPr>
              <w:spacing w:after="0"/>
              <w:ind w:left="240" w:right="301"/>
              <w:rPr>
                <w:rFonts w:ascii="Roboto" w:hAnsi="Roboto"/>
                <w:lang w:val="en-US"/>
              </w:rPr>
            </w:pPr>
            <w:r w:rsidRPr="00972886">
              <w:rPr>
                <w:rFonts w:ascii="Roboto" w:hAnsi="Roboto"/>
                <w:lang w:val="en-US"/>
              </w:rPr>
              <w:t>Training should ensure that candidates understand the purpose of their role and the importance of accurate and comprehensive reporting.</w:t>
            </w:r>
          </w:p>
          <w:p w14:paraId="14E237EE" w14:textId="77777777" w:rsidR="00972886" w:rsidRDefault="00972886" w:rsidP="00972886">
            <w:pPr>
              <w:spacing w:after="0"/>
              <w:ind w:left="240" w:right="301"/>
              <w:rPr>
                <w:rFonts w:ascii="Roboto" w:hAnsi="Roboto"/>
                <w:lang w:val="en-US"/>
              </w:rPr>
            </w:pPr>
          </w:p>
          <w:p w14:paraId="0D4901A0" w14:textId="698683ED" w:rsidR="00972886" w:rsidRPr="000B086B" w:rsidRDefault="006762E6" w:rsidP="00972886">
            <w:pPr>
              <w:spacing w:after="0"/>
              <w:ind w:left="240" w:right="301"/>
              <w:rPr>
                <w:rFonts w:ascii="Roboto" w:hAnsi="Roboto"/>
                <w:lang w:val="en-US"/>
              </w:rPr>
            </w:pPr>
            <w:r w:rsidRPr="006762E6">
              <w:rPr>
                <w:rFonts w:ascii="Roboto" w:hAnsi="Roboto"/>
                <w:lang w:val="en-US"/>
              </w:rPr>
              <w:t>In order to achieve this the candidate must be able to demonstrate both their knowledge and practical ability in the following:</w:t>
            </w:r>
          </w:p>
        </w:tc>
      </w:tr>
      <w:tr w:rsidR="00E65D16" w:rsidRPr="000B086B" w14:paraId="7617F6DB" w14:textId="77777777" w:rsidTr="00AF2C88">
        <w:trPr>
          <w:trHeight w:val="60"/>
          <w:jc w:val="center"/>
        </w:trPr>
        <w:tc>
          <w:tcPr>
            <w:tcW w:w="9580" w:type="dxa"/>
            <w:gridSpan w:val="5"/>
            <w:tcBorders>
              <w:left w:val="nil"/>
              <w:bottom w:val="nil"/>
              <w:right w:val="nil"/>
            </w:tcBorders>
            <w:shd w:val="clear" w:color="auto" w:fill="auto"/>
            <w:vAlign w:val="center"/>
          </w:tcPr>
          <w:p w14:paraId="2BB5BCC7" w14:textId="77777777" w:rsidR="00E65D16" w:rsidRDefault="00E65D16" w:rsidP="00E65D16">
            <w:pPr>
              <w:spacing w:after="0"/>
              <w:rPr>
                <w:rFonts w:ascii="Roboto" w:hAnsi="Roboto"/>
                <w:lang w:val="en-US"/>
              </w:rPr>
            </w:pPr>
          </w:p>
        </w:tc>
      </w:tr>
      <w:tr w:rsidR="00D1014D" w:rsidRPr="000B086B" w14:paraId="2251FE7F" w14:textId="77777777" w:rsidTr="00AF2C88">
        <w:trPr>
          <w:trHeight w:val="1471"/>
          <w:jc w:val="center"/>
        </w:trPr>
        <w:tc>
          <w:tcPr>
            <w:tcW w:w="932" w:type="dxa"/>
            <w:tcBorders>
              <w:top w:val="single" w:sz="4" w:space="0" w:color="auto"/>
            </w:tcBorders>
            <w:shd w:val="clear" w:color="auto" w:fill="D9D9D9" w:themeFill="background1" w:themeFillShade="D9"/>
            <w:vAlign w:val="center"/>
          </w:tcPr>
          <w:p w14:paraId="3D606BE3" w14:textId="5B7EAA5E" w:rsidR="00D1014D" w:rsidRPr="000B086B" w:rsidRDefault="00D1014D" w:rsidP="00D1014D">
            <w:pPr>
              <w:spacing w:after="0"/>
              <w:jc w:val="center"/>
              <w:rPr>
                <w:rFonts w:ascii="Roboto" w:hAnsi="Roboto" w:cstheme="minorHAnsi"/>
                <w:b/>
                <w:bCs/>
              </w:rPr>
            </w:pPr>
            <w:r w:rsidRPr="000B086B">
              <w:rPr>
                <w:rFonts w:ascii="Roboto" w:hAnsi="Roboto" w:cstheme="minorHAnsi"/>
                <w:b/>
                <w:bCs/>
              </w:rPr>
              <w:lastRenderedPageBreak/>
              <w:t>4a</w:t>
            </w:r>
          </w:p>
        </w:tc>
        <w:tc>
          <w:tcPr>
            <w:tcW w:w="7749" w:type="dxa"/>
            <w:gridSpan w:val="3"/>
            <w:tcBorders>
              <w:top w:val="single" w:sz="4" w:space="0" w:color="auto"/>
            </w:tcBorders>
            <w:vAlign w:val="center"/>
          </w:tcPr>
          <w:p w14:paraId="2305BF2F" w14:textId="16DAB430" w:rsidR="00D1014D" w:rsidRPr="000B086B" w:rsidRDefault="00E9253D" w:rsidP="00D1014D">
            <w:pPr>
              <w:spacing w:after="0"/>
              <w:rPr>
                <w:rFonts w:ascii="Roboto" w:hAnsi="Roboto"/>
                <w:lang w:val="en-US"/>
              </w:rPr>
            </w:pPr>
            <w:r w:rsidRPr="00E9253D">
              <w:rPr>
                <w:rFonts w:ascii="Roboto" w:hAnsi="Roboto"/>
                <w:lang w:val="en-US"/>
              </w:rPr>
              <w:t>Appropriate detailed knowledge of HSG248 (1), CAR 2012 (2) and L143 ACOP (3) with emphasis on the responsibilities and legal duties of all roles involved and to understand their individual duties under Health and Safety at Work Act to carry out their work diligently so as not to create danger to others.</w:t>
            </w:r>
          </w:p>
        </w:tc>
        <w:sdt>
          <w:sdtPr>
            <w:rPr>
              <w:rFonts w:ascii="Roboto" w:hAnsi="Roboto"/>
              <w:lang w:val="en-US"/>
            </w:rPr>
            <w:id w:val="1521123101"/>
            <w14:checkbox>
              <w14:checked w14:val="0"/>
              <w14:checkedState w14:val="0061" w14:font="Webdings"/>
              <w14:uncheckedState w14:val="2610" w14:font="MS Gothic"/>
            </w14:checkbox>
          </w:sdtPr>
          <w:sdtEndPr/>
          <w:sdtContent>
            <w:tc>
              <w:tcPr>
                <w:tcW w:w="899" w:type="dxa"/>
                <w:tcBorders>
                  <w:top w:val="single" w:sz="4" w:space="0" w:color="auto"/>
                </w:tcBorders>
                <w:vAlign w:val="center"/>
              </w:tcPr>
              <w:p w14:paraId="2E843E2D" w14:textId="7C338D07" w:rsidR="00D1014D" w:rsidRPr="000B086B" w:rsidRDefault="00AF2C88" w:rsidP="00D048EE">
                <w:pPr>
                  <w:spacing w:after="0"/>
                  <w:jc w:val="center"/>
                  <w:rPr>
                    <w:rFonts w:ascii="Roboto" w:hAnsi="Roboto"/>
                    <w:lang w:val="en-US"/>
                  </w:rPr>
                </w:pPr>
                <w:r>
                  <w:rPr>
                    <w:rFonts w:ascii="MS Gothic" w:eastAsia="MS Gothic" w:hAnsi="MS Gothic" w:hint="eastAsia"/>
                    <w:lang w:val="en-US"/>
                  </w:rPr>
                  <w:t>☐</w:t>
                </w:r>
              </w:p>
            </w:tc>
          </w:sdtContent>
        </w:sdt>
      </w:tr>
      <w:tr w:rsidR="00D1014D" w:rsidRPr="000B086B" w14:paraId="7ECA6864" w14:textId="77777777" w:rsidTr="00DF14BD">
        <w:trPr>
          <w:trHeight w:val="567"/>
          <w:jc w:val="center"/>
        </w:trPr>
        <w:tc>
          <w:tcPr>
            <w:tcW w:w="932" w:type="dxa"/>
            <w:vMerge w:val="restart"/>
            <w:vAlign w:val="center"/>
          </w:tcPr>
          <w:p w14:paraId="7D4480D1" w14:textId="06653843" w:rsidR="000B014D" w:rsidRDefault="000B014D" w:rsidP="000B014D">
            <w:pPr>
              <w:spacing w:after="0"/>
              <w:jc w:val="center"/>
              <w:rPr>
                <w:rFonts w:ascii="Roboto" w:hAnsi="Roboto" w:cstheme="minorHAnsi"/>
                <w:b/>
                <w:bCs/>
              </w:rPr>
            </w:pPr>
          </w:p>
          <w:p w14:paraId="215AA04B" w14:textId="2C95C4EA" w:rsidR="00D1014D" w:rsidRPr="000B086B" w:rsidRDefault="00D1014D" w:rsidP="00D1014D">
            <w:pPr>
              <w:spacing w:after="0"/>
              <w:jc w:val="center"/>
              <w:rPr>
                <w:rFonts w:ascii="Roboto" w:hAnsi="Roboto" w:cstheme="minorHAnsi"/>
                <w:b/>
                <w:bCs/>
              </w:rPr>
            </w:pPr>
          </w:p>
        </w:tc>
        <w:tc>
          <w:tcPr>
            <w:tcW w:w="8648" w:type="dxa"/>
            <w:gridSpan w:val="4"/>
            <w:vAlign w:val="center"/>
          </w:tcPr>
          <w:p w14:paraId="212AB765" w14:textId="00AB888B" w:rsidR="00D1014D" w:rsidRPr="000B086B" w:rsidRDefault="00D1014D" w:rsidP="00D1014D">
            <w:pPr>
              <w:spacing w:after="0"/>
              <w:rPr>
                <w:rFonts w:ascii="Roboto" w:hAnsi="Roboto"/>
                <w:lang w:val="en-US"/>
              </w:rPr>
            </w:pPr>
            <w:r w:rsidRPr="000B086B">
              <w:rPr>
                <w:rFonts w:ascii="Roboto" w:hAnsi="Roboto"/>
                <w:b/>
                <w:bCs/>
                <w:lang w:val="en-US"/>
              </w:rPr>
              <w:t xml:space="preserve">Comments: </w:t>
            </w:r>
          </w:p>
        </w:tc>
      </w:tr>
      <w:tr w:rsidR="00D1014D" w:rsidRPr="000B086B" w14:paraId="031A1BC1" w14:textId="77777777" w:rsidTr="00DF14BD">
        <w:trPr>
          <w:trHeight w:val="567"/>
          <w:jc w:val="center"/>
        </w:trPr>
        <w:tc>
          <w:tcPr>
            <w:tcW w:w="932" w:type="dxa"/>
            <w:vMerge/>
            <w:vAlign w:val="center"/>
          </w:tcPr>
          <w:p w14:paraId="23B2DD92" w14:textId="693C65E1" w:rsidR="00D1014D" w:rsidRPr="000B086B" w:rsidRDefault="00D1014D" w:rsidP="00D1014D">
            <w:pPr>
              <w:spacing w:after="0"/>
              <w:jc w:val="center"/>
              <w:rPr>
                <w:rFonts w:ascii="Roboto" w:hAnsi="Roboto" w:cstheme="minorHAnsi"/>
                <w:b/>
                <w:bCs/>
              </w:rPr>
            </w:pPr>
          </w:p>
        </w:tc>
        <w:tc>
          <w:tcPr>
            <w:tcW w:w="8648" w:type="dxa"/>
            <w:gridSpan w:val="4"/>
            <w:vAlign w:val="center"/>
          </w:tcPr>
          <w:p w14:paraId="44ACE878" w14:textId="77777777" w:rsidR="00D1014D" w:rsidRPr="000B086B" w:rsidRDefault="00D1014D" w:rsidP="00D1014D">
            <w:pPr>
              <w:pStyle w:val="Unspaced"/>
              <w:rPr>
                <w:rFonts w:ascii="Roboto" w:hAnsi="Roboto"/>
              </w:rPr>
            </w:pPr>
          </w:p>
          <w:p w14:paraId="595092BC" w14:textId="73C0C0AF" w:rsidR="00D1014D" w:rsidRPr="000B086B" w:rsidRDefault="00D1014D" w:rsidP="00D1014D">
            <w:pPr>
              <w:pStyle w:val="Unspaced"/>
              <w:rPr>
                <w:rFonts w:ascii="Roboto" w:hAnsi="Roboto"/>
              </w:rPr>
            </w:pPr>
          </w:p>
        </w:tc>
      </w:tr>
      <w:tr w:rsidR="00D1014D" w:rsidRPr="000B086B" w14:paraId="78B57029" w14:textId="77777777" w:rsidTr="009B4E0E">
        <w:trPr>
          <w:trHeight w:val="1029"/>
          <w:jc w:val="center"/>
        </w:trPr>
        <w:tc>
          <w:tcPr>
            <w:tcW w:w="932" w:type="dxa"/>
            <w:shd w:val="clear" w:color="auto" w:fill="D9D9D9" w:themeFill="background1" w:themeFillShade="D9"/>
            <w:vAlign w:val="center"/>
          </w:tcPr>
          <w:p w14:paraId="746F31BE" w14:textId="4D1D4A5F" w:rsidR="00D1014D" w:rsidRPr="000B086B" w:rsidRDefault="00D1014D" w:rsidP="00D1014D">
            <w:pPr>
              <w:spacing w:after="0"/>
              <w:jc w:val="center"/>
              <w:rPr>
                <w:rFonts w:ascii="Roboto" w:hAnsi="Roboto" w:cstheme="minorHAnsi"/>
                <w:b/>
                <w:bCs/>
              </w:rPr>
            </w:pPr>
            <w:r w:rsidRPr="000B086B">
              <w:rPr>
                <w:rFonts w:ascii="Roboto" w:hAnsi="Roboto" w:cstheme="minorHAnsi"/>
                <w:b/>
                <w:bCs/>
              </w:rPr>
              <w:t>4b</w:t>
            </w:r>
          </w:p>
        </w:tc>
        <w:tc>
          <w:tcPr>
            <w:tcW w:w="7749" w:type="dxa"/>
            <w:gridSpan w:val="3"/>
            <w:vAlign w:val="center"/>
          </w:tcPr>
          <w:p w14:paraId="3257B3AA" w14:textId="76253752" w:rsidR="00D1014D" w:rsidRPr="000B086B" w:rsidRDefault="009B4E0E" w:rsidP="00D1014D">
            <w:pPr>
              <w:spacing w:after="0"/>
              <w:rPr>
                <w:rFonts w:ascii="Roboto" w:hAnsi="Roboto"/>
                <w:lang w:val="en-US"/>
              </w:rPr>
            </w:pPr>
            <w:r w:rsidRPr="009B4E0E">
              <w:rPr>
                <w:rFonts w:ascii="Roboto" w:hAnsi="Roboto"/>
                <w:lang w:val="en-US"/>
              </w:rPr>
              <w:t>To understand the different stages which comprise of the clearance testing process and to demonstrate an understanding of how to deal with failings of any stage.</w:t>
            </w:r>
          </w:p>
        </w:tc>
        <w:sdt>
          <w:sdtPr>
            <w:rPr>
              <w:rFonts w:ascii="Roboto" w:hAnsi="Roboto"/>
              <w:lang w:val="en-US"/>
            </w:rPr>
            <w:id w:val="505330619"/>
            <w14:checkbox>
              <w14:checked w14:val="0"/>
              <w14:checkedState w14:val="0061" w14:font="Webdings"/>
              <w14:uncheckedState w14:val="2610" w14:font="MS Gothic"/>
            </w14:checkbox>
          </w:sdtPr>
          <w:sdtEndPr/>
          <w:sdtContent>
            <w:tc>
              <w:tcPr>
                <w:tcW w:w="899" w:type="dxa"/>
                <w:vAlign w:val="center"/>
              </w:tcPr>
              <w:p w14:paraId="699448B0" w14:textId="26550C8E" w:rsidR="00D1014D"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1014D" w:rsidRPr="000B086B" w14:paraId="389DD2C5" w14:textId="77777777" w:rsidTr="00DF14BD">
        <w:trPr>
          <w:trHeight w:val="567"/>
          <w:jc w:val="center"/>
        </w:trPr>
        <w:tc>
          <w:tcPr>
            <w:tcW w:w="932" w:type="dxa"/>
            <w:vMerge w:val="restart"/>
            <w:vAlign w:val="center"/>
          </w:tcPr>
          <w:p w14:paraId="480EBFD8" w14:textId="58709A11" w:rsidR="000B014D" w:rsidRDefault="000B014D" w:rsidP="000B014D">
            <w:pPr>
              <w:spacing w:after="0"/>
              <w:jc w:val="center"/>
              <w:rPr>
                <w:rFonts w:ascii="Roboto" w:hAnsi="Roboto" w:cstheme="minorHAnsi"/>
                <w:b/>
                <w:bCs/>
              </w:rPr>
            </w:pPr>
          </w:p>
          <w:p w14:paraId="238F94C6"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05FF9257" w14:textId="3393355C" w:rsidR="00D1014D" w:rsidRPr="000B086B" w:rsidRDefault="00D1014D" w:rsidP="00D1014D">
            <w:pPr>
              <w:spacing w:after="0"/>
              <w:rPr>
                <w:rFonts w:ascii="Roboto" w:hAnsi="Roboto"/>
                <w:lang w:val="en-US"/>
              </w:rPr>
            </w:pPr>
            <w:r w:rsidRPr="000B086B">
              <w:rPr>
                <w:rFonts w:ascii="Roboto" w:hAnsi="Roboto"/>
                <w:b/>
                <w:bCs/>
                <w:lang w:val="en-US"/>
              </w:rPr>
              <w:t>Comments:</w:t>
            </w:r>
          </w:p>
        </w:tc>
      </w:tr>
      <w:tr w:rsidR="00D1014D" w:rsidRPr="000B086B" w14:paraId="016CE5C7" w14:textId="77777777" w:rsidTr="00DF14BD">
        <w:trPr>
          <w:trHeight w:val="438"/>
          <w:jc w:val="center"/>
        </w:trPr>
        <w:tc>
          <w:tcPr>
            <w:tcW w:w="932" w:type="dxa"/>
            <w:vMerge/>
            <w:vAlign w:val="center"/>
          </w:tcPr>
          <w:p w14:paraId="68A5A7F9" w14:textId="04F1F8EF" w:rsidR="00D1014D" w:rsidRPr="000B086B" w:rsidRDefault="00D1014D" w:rsidP="00D1014D">
            <w:pPr>
              <w:spacing w:after="0"/>
              <w:jc w:val="center"/>
              <w:rPr>
                <w:rFonts w:ascii="Roboto" w:hAnsi="Roboto" w:cstheme="minorHAnsi"/>
                <w:b/>
                <w:bCs/>
              </w:rPr>
            </w:pPr>
          </w:p>
        </w:tc>
        <w:tc>
          <w:tcPr>
            <w:tcW w:w="8648" w:type="dxa"/>
            <w:gridSpan w:val="4"/>
            <w:vAlign w:val="center"/>
          </w:tcPr>
          <w:p w14:paraId="19E28D2B" w14:textId="77777777" w:rsidR="00D1014D" w:rsidRPr="000B086B" w:rsidRDefault="00D1014D" w:rsidP="00D1014D">
            <w:pPr>
              <w:pStyle w:val="Unspaced"/>
              <w:rPr>
                <w:rFonts w:ascii="Roboto" w:hAnsi="Roboto"/>
              </w:rPr>
            </w:pPr>
          </w:p>
          <w:p w14:paraId="28F2B094" w14:textId="6BAE543D" w:rsidR="00D1014D" w:rsidRPr="000B086B" w:rsidRDefault="00D1014D" w:rsidP="00D1014D">
            <w:pPr>
              <w:pStyle w:val="Unspaced"/>
              <w:rPr>
                <w:rFonts w:ascii="Roboto" w:hAnsi="Roboto"/>
              </w:rPr>
            </w:pPr>
          </w:p>
        </w:tc>
      </w:tr>
      <w:tr w:rsidR="00D1014D" w:rsidRPr="000B086B" w14:paraId="57FCC1C5" w14:textId="77777777" w:rsidTr="00AD4614">
        <w:trPr>
          <w:trHeight w:val="1033"/>
          <w:jc w:val="center"/>
        </w:trPr>
        <w:tc>
          <w:tcPr>
            <w:tcW w:w="932" w:type="dxa"/>
            <w:shd w:val="clear" w:color="auto" w:fill="D9D9D9" w:themeFill="background1" w:themeFillShade="D9"/>
            <w:vAlign w:val="center"/>
          </w:tcPr>
          <w:p w14:paraId="78AC25EA" w14:textId="51E7A9C9" w:rsidR="00D1014D" w:rsidRPr="00AD4614" w:rsidRDefault="00D1014D" w:rsidP="00D1014D">
            <w:pPr>
              <w:spacing w:after="0"/>
              <w:jc w:val="center"/>
              <w:rPr>
                <w:rFonts w:ascii="Roboto" w:hAnsi="Roboto" w:cstheme="minorHAnsi"/>
                <w:b/>
                <w:bCs/>
              </w:rPr>
            </w:pPr>
            <w:r w:rsidRPr="00AD4614">
              <w:rPr>
                <w:rFonts w:ascii="Roboto" w:hAnsi="Roboto" w:cstheme="minorHAnsi"/>
                <w:b/>
                <w:bCs/>
              </w:rPr>
              <w:t>4c</w:t>
            </w:r>
          </w:p>
        </w:tc>
        <w:tc>
          <w:tcPr>
            <w:tcW w:w="7749" w:type="dxa"/>
            <w:gridSpan w:val="3"/>
            <w:vAlign w:val="center"/>
          </w:tcPr>
          <w:p w14:paraId="0E2F5317" w14:textId="28C9CA91" w:rsidR="00D1014D" w:rsidRPr="00AD4614" w:rsidRDefault="00AD4614" w:rsidP="00D1014D">
            <w:pPr>
              <w:spacing w:after="0"/>
              <w:rPr>
                <w:rFonts w:ascii="Roboto" w:hAnsi="Roboto"/>
                <w:lang w:val="en-US"/>
              </w:rPr>
            </w:pPr>
            <w:r w:rsidRPr="00AD4614">
              <w:rPr>
                <w:rFonts w:ascii="Roboto" w:hAnsi="Roboto"/>
                <w:lang w:val="en-US"/>
              </w:rPr>
              <w:t>To be able to stand firm and justify their professional judgement against foreseeable pressures, and the need to ensure adequate time and resources are available.</w:t>
            </w:r>
          </w:p>
        </w:tc>
        <w:sdt>
          <w:sdtPr>
            <w:rPr>
              <w:rFonts w:ascii="Roboto" w:hAnsi="Roboto"/>
              <w:lang w:val="en-US"/>
            </w:rPr>
            <w:id w:val="511420479"/>
            <w14:checkbox>
              <w14:checked w14:val="0"/>
              <w14:checkedState w14:val="0061" w14:font="Webdings"/>
              <w14:uncheckedState w14:val="2610" w14:font="MS Gothic"/>
            </w14:checkbox>
          </w:sdtPr>
          <w:sdtEndPr/>
          <w:sdtContent>
            <w:tc>
              <w:tcPr>
                <w:tcW w:w="899" w:type="dxa"/>
                <w:vAlign w:val="center"/>
              </w:tcPr>
              <w:p w14:paraId="48935A51" w14:textId="69D0EF6C" w:rsidR="00D1014D"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1014D" w:rsidRPr="000B086B" w14:paraId="00EF217F" w14:textId="77777777" w:rsidTr="00DF14BD">
        <w:trPr>
          <w:trHeight w:val="567"/>
          <w:jc w:val="center"/>
        </w:trPr>
        <w:tc>
          <w:tcPr>
            <w:tcW w:w="932" w:type="dxa"/>
            <w:vMerge w:val="restart"/>
            <w:vAlign w:val="center"/>
          </w:tcPr>
          <w:p w14:paraId="78E2AD4A" w14:textId="2FDBEF06" w:rsidR="000B014D" w:rsidRDefault="000B014D" w:rsidP="000B014D">
            <w:pPr>
              <w:spacing w:after="0"/>
              <w:jc w:val="center"/>
              <w:rPr>
                <w:rFonts w:ascii="Roboto" w:hAnsi="Roboto" w:cstheme="minorHAnsi"/>
                <w:b/>
                <w:bCs/>
              </w:rPr>
            </w:pPr>
          </w:p>
          <w:p w14:paraId="16016906"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61DD46B9" w14:textId="2E50A50C" w:rsidR="00D1014D" w:rsidRPr="000B086B" w:rsidRDefault="00D1014D" w:rsidP="00D1014D">
            <w:pPr>
              <w:spacing w:after="0"/>
              <w:rPr>
                <w:rFonts w:ascii="Roboto" w:hAnsi="Roboto"/>
                <w:b/>
                <w:bCs/>
                <w:lang w:val="en-US"/>
              </w:rPr>
            </w:pPr>
            <w:r w:rsidRPr="000B086B">
              <w:rPr>
                <w:rFonts w:ascii="Roboto" w:hAnsi="Roboto"/>
                <w:b/>
                <w:bCs/>
                <w:lang w:val="en-US"/>
              </w:rPr>
              <w:t>Comments:</w:t>
            </w:r>
          </w:p>
        </w:tc>
      </w:tr>
      <w:tr w:rsidR="00D1014D" w:rsidRPr="000B086B" w14:paraId="3D35692D" w14:textId="77777777" w:rsidTr="00DF14BD">
        <w:trPr>
          <w:trHeight w:val="567"/>
          <w:jc w:val="center"/>
        </w:trPr>
        <w:tc>
          <w:tcPr>
            <w:tcW w:w="932" w:type="dxa"/>
            <w:vMerge/>
            <w:vAlign w:val="center"/>
          </w:tcPr>
          <w:p w14:paraId="4CDF9AC4"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1B1F7461" w14:textId="234E5868" w:rsidR="00D1014D" w:rsidRPr="000B086B" w:rsidRDefault="00D1014D" w:rsidP="00D1014D">
            <w:pPr>
              <w:pStyle w:val="Unspaced"/>
              <w:rPr>
                <w:rFonts w:ascii="Roboto" w:hAnsi="Roboto"/>
              </w:rPr>
            </w:pPr>
          </w:p>
          <w:p w14:paraId="410D7B06" w14:textId="78F86FF7" w:rsidR="00D1014D" w:rsidRPr="000B086B" w:rsidRDefault="00D1014D" w:rsidP="00D1014D">
            <w:pPr>
              <w:pStyle w:val="Unspaced"/>
              <w:rPr>
                <w:rFonts w:ascii="Roboto" w:hAnsi="Roboto"/>
              </w:rPr>
            </w:pPr>
          </w:p>
        </w:tc>
      </w:tr>
      <w:tr w:rsidR="00D1014D" w:rsidRPr="000B086B" w14:paraId="6A361D60" w14:textId="77777777" w:rsidTr="00845264">
        <w:trPr>
          <w:trHeight w:val="815"/>
          <w:jc w:val="center"/>
        </w:trPr>
        <w:tc>
          <w:tcPr>
            <w:tcW w:w="932" w:type="dxa"/>
            <w:shd w:val="clear" w:color="auto" w:fill="D9D9D9" w:themeFill="background1" w:themeFillShade="D9"/>
            <w:vAlign w:val="center"/>
          </w:tcPr>
          <w:p w14:paraId="709905EE" w14:textId="243B5653" w:rsidR="00D1014D" w:rsidRPr="000B086B" w:rsidRDefault="00D1014D" w:rsidP="00D1014D">
            <w:pPr>
              <w:spacing w:after="0"/>
              <w:jc w:val="center"/>
              <w:rPr>
                <w:rFonts w:ascii="Roboto" w:hAnsi="Roboto" w:cstheme="minorHAnsi"/>
                <w:b/>
                <w:bCs/>
              </w:rPr>
            </w:pPr>
            <w:r w:rsidRPr="000B086B">
              <w:rPr>
                <w:rFonts w:ascii="Roboto" w:hAnsi="Roboto" w:cstheme="minorHAnsi"/>
                <w:b/>
                <w:bCs/>
              </w:rPr>
              <w:t>4d</w:t>
            </w:r>
          </w:p>
        </w:tc>
        <w:tc>
          <w:tcPr>
            <w:tcW w:w="7749" w:type="dxa"/>
            <w:gridSpan w:val="3"/>
            <w:vAlign w:val="center"/>
          </w:tcPr>
          <w:p w14:paraId="50C37C0E" w14:textId="72DD705A" w:rsidR="00D1014D" w:rsidRPr="00845264" w:rsidRDefault="00845264" w:rsidP="00D1014D">
            <w:pPr>
              <w:spacing w:after="0"/>
              <w:rPr>
                <w:rFonts w:ascii="Roboto" w:hAnsi="Roboto"/>
                <w:lang w:val="en-US"/>
              </w:rPr>
            </w:pPr>
            <w:r w:rsidRPr="00845264">
              <w:rPr>
                <w:rFonts w:ascii="Roboto" w:hAnsi="Roboto"/>
                <w:lang w:val="en-US"/>
              </w:rPr>
              <w:t>To explain the concepts of clearance work in and beyond enclosures, limiting contamination, transit routes etc.</w:t>
            </w:r>
          </w:p>
        </w:tc>
        <w:sdt>
          <w:sdtPr>
            <w:rPr>
              <w:rFonts w:ascii="Roboto" w:hAnsi="Roboto"/>
              <w:lang w:val="en-US"/>
            </w:rPr>
            <w:id w:val="981197711"/>
            <w14:checkbox>
              <w14:checked w14:val="0"/>
              <w14:checkedState w14:val="0061" w14:font="Webdings"/>
              <w14:uncheckedState w14:val="2610" w14:font="MS Gothic"/>
            </w14:checkbox>
          </w:sdtPr>
          <w:sdtEndPr/>
          <w:sdtContent>
            <w:tc>
              <w:tcPr>
                <w:tcW w:w="899" w:type="dxa"/>
                <w:vAlign w:val="center"/>
              </w:tcPr>
              <w:p w14:paraId="767B1088" w14:textId="2BD2121D" w:rsidR="00D1014D"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1014D" w:rsidRPr="000B086B" w14:paraId="47F51815" w14:textId="77777777" w:rsidTr="00DF14BD">
        <w:trPr>
          <w:trHeight w:val="567"/>
          <w:jc w:val="center"/>
        </w:trPr>
        <w:tc>
          <w:tcPr>
            <w:tcW w:w="932" w:type="dxa"/>
            <w:vMerge w:val="restart"/>
            <w:vAlign w:val="center"/>
          </w:tcPr>
          <w:p w14:paraId="2B1ED856" w14:textId="3CF600C4" w:rsidR="000B014D" w:rsidRDefault="000B014D" w:rsidP="000B014D">
            <w:pPr>
              <w:spacing w:after="0"/>
              <w:jc w:val="center"/>
              <w:rPr>
                <w:rFonts w:ascii="Roboto" w:hAnsi="Roboto" w:cstheme="minorHAnsi"/>
                <w:b/>
                <w:bCs/>
              </w:rPr>
            </w:pPr>
          </w:p>
          <w:p w14:paraId="7CC798EC"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36F09E49" w14:textId="45CA24BF" w:rsidR="00D1014D" w:rsidRPr="000B086B" w:rsidRDefault="00D1014D" w:rsidP="00D1014D">
            <w:pPr>
              <w:spacing w:after="0"/>
              <w:rPr>
                <w:rFonts w:ascii="Roboto" w:hAnsi="Roboto"/>
                <w:lang w:val="en-US"/>
              </w:rPr>
            </w:pPr>
            <w:r w:rsidRPr="000B086B">
              <w:rPr>
                <w:rFonts w:ascii="Roboto" w:hAnsi="Roboto"/>
                <w:b/>
                <w:bCs/>
                <w:lang w:val="en-US"/>
              </w:rPr>
              <w:t>Comments:</w:t>
            </w:r>
          </w:p>
        </w:tc>
      </w:tr>
      <w:tr w:rsidR="00D1014D" w:rsidRPr="000B086B" w14:paraId="1385EAEB" w14:textId="77777777" w:rsidTr="00DF14BD">
        <w:trPr>
          <w:trHeight w:val="567"/>
          <w:jc w:val="center"/>
        </w:trPr>
        <w:tc>
          <w:tcPr>
            <w:tcW w:w="932" w:type="dxa"/>
            <w:vMerge/>
            <w:vAlign w:val="center"/>
          </w:tcPr>
          <w:p w14:paraId="1ED348C4"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3ACBA279" w14:textId="77777777" w:rsidR="00D1014D" w:rsidRPr="000B086B" w:rsidRDefault="00D1014D" w:rsidP="00D1014D">
            <w:pPr>
              <w:pStyle w:val="Unspaced"/>
              <w:rPr>
                <w:rFonts w:ascii="Roboto" w:hAnsi="Roboto"/>
              </w:rPr>
            </w:pPr>
          </w:p>
          <w:p w14:paraId="2599ACC6" w14:textId="3CEBBD58" w:rsidR="00D1014D" w:rsidRPr="000B086B" w:rsidRDefault="00D1014D" w:rsidP="00D1014D">
            <w:pPr>
              <w:pStyle w:val="Unspaced"/>
              <w:rPr>
                <w:rFonts w:ascii="Roboto" w:hAnsi="Roboto"/>
              </w:rPr>
            </w:pPr>
          </w:p>
        </w:tc>
      </w:tr>
      <w:tr w:rsidR="00D1014D" w:rsidRPr="000B086B" w14:paraId="774B3632" w14:textId="77777777" w:rsidTr="00914FB6">
        <w:trPr>
          <w:trHeight w:val="821"/>
          <w:jc w:val="center"/>
        </w:trPr>
        <w:tc>
          <w:tcPr>
            <w:tcW w:w="932" w:type="dxa"/>
            <w:shd w:val="clear" w:color="auto" w:fill="D9D9D9" w:themeFill="background1" w:themeFillShade="D9"/>
            <w:vAlign w:val="center"/>
          </w:tcPr>
          <w:p w14:paraId="079851C2" w14:textId="13966398" w:rsidR="00D1014D" w:rsidRPr="000B086B" w:rsidRDefault="00D1014D" w:rsidP="00D1014D">
            <w:pPr>
              <w:spacing w:after="0"/>
              <w:jc w:val="center"/>
              <w:rPr>
                <w:rFonts w:ascii="Roboto" w:hAnsi="Roboto" w:cstheme="minorHAnsi"/>
                <w:b/>
                <w:bCs/>
              </w:rPr>
            </w:pPr>
            <w:r w:rsidRPr="000B086B">
              <w:rPr>
                <w:rFonts w:ascii="Roboto" w:hAnsi="Roboto" w:cstheme="minorHAnsi"/>
                <w:b/>
                <w:bCs/>
              </w:rPr>
              <w:t>4e</w:t>
            </w:r>
          </w:p>
        </w:tc>
        <w:tc>
          <w:tcPr>
            <w:tcW w:w="7749" w:type="dxa"/>
            <w:gridSpan w:val="3"/>
            <w:vAlign w:val="center"/>
          </w:tcPr>
          <w:p w14:paraId="06AA24B0" w14:textId="4AE37729" w:rsidR="00D1014D" w:rsidRPr="00914FB6" w:rsidRDefault="00914FB6" w:rsidP="00D1014D">
            <w:pPr>
              <w:spacing w:after="0"/>
              <w:rPr>
                <w:rFonts w:ascii="Roboto" w:hAnsi="Roboto"/>
                <w:lang w:val="en-US"/>
              </w:rPr>
            </w:pPr>
            <w:r w:rsidRPr="00914FB6">
              <w:rPr>
                <w:rFonts w:ascii="Roboto" w:hAnsi="Roboto"/>
                <w:lang w:val="en-US"/>
              </w:rPr>
              <w:t>To understand the contextual and other information to be gathered during the four stage clearance.</w:t>
            </w:r>
          </w:p>
        </w:tc>
        <w:sdt>
          <w:sdtPr>
            <w:rPr>
              <w:rFonts w:ascii="Roboto" w:hAnsi="Roboto"/>
              <w:lang w:val="en-US"/>
            </w:rPr>
            <w:id w:val="463014006"/>
            <w14:checkbox>
              <w14:checked w14:val="0"/>
              <w14:checkedState w14:val="0061" w14:font="Webdings"/>
              <w14:uncheckedState w14:val="2610" w14:font="MS Gothic"/>
            </w14:checkbox>
          </w:sdtPr>
          <w:sdtEndPr/>
          <w:sdtContent>
            <w:tc>
              <w:tcPr>
                <w:tcW w:w="899" w:type="dxa"/>
                <w:vAlign w:val="center"/>
              </w:tcPr>
              <w:p w14:paraId="484E1A13" w14:textId="77FAFD21" w:rsidR="00D1014D"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1014D" w:rsidRPr="000B086B" w14:paraId="4B983D6D" w14:textId="77777777" w:rsidTr="00DF14BD">
        <w:trPr>
          <w:trHeight w:val="567"/>
          <w:jc w:val="center"/>
        </w:trPr>
        <w:tc>
          <w:tcPr>
            <w:tcW w:w="932" w:type="dxa"/>
            <w:vMerge w:val="restart"/>
            <w:vAlign w:val="center"/>
          </w:tcPr>
          <w:p w14:paraId="595E16CF" w14:textId="3837F5B9" w:rsidR="000B014D" w:rsidRDefault="000B014D" w:rsidP="000B014D">
            <w:pPr>
              <w:spacing w:after="0"/>
              <w:jc w:val="center"/>
              <w:rPr>
                <w:rFonts w:ascii="Roboto" w:hAnsi="Roboto" w:cstheme="minorHAnsi"/>
                <w:b/>
                <w:bCs/>
              </w:rPr>
            </w:pPr>
          </w:p>
          <w:p w14:paraId="7DF9FA87"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500ADB9F" w14:textId="5068E4EA" w:rsidR="00D1014D" w:rsidRPr="000B086B" w:rsidRDefault="00D1014D" w:rsidP="00D1014D">
            <w:pPr>
              <w:spacing w:after="0"/>
              <w:rPr>
                <w:rFonts w:ascii="Roboto" w:hAnsi="Roboto"/>
                <w:lang w:val="en-US"/>
              </w:rPr>
            </w:pPr>
            <w:r w:rsidRPr="000B086B">
              <w:rPr>
                <w:rFonts w:ascii="Roboto" w:hAnsi="Roboto"/>
                <w:b/>
                <w:bCs/>
                <w:lang w:val="en-US"/>
              </w:rPr>
              <w:t>Comments:</w:t>
            </w:r>
          </w:p>
        </w:tc>
      </w:tr>
      <w:tr w:rsidR="00D1014D" w:rsidRPr="000B086B" w14:paraId="5DFF2519" w14:textId="77777777" w:rsidTr="00A32108">
        <w:trPr>
          <w:trHeight w:val="567"/>
          <w:jc w:val="center"/>
        </w:trPr>
        <w:tc>
          <w:tcPr>
            <w:tcW w:w="932" w:type="dxa"/>
            <w:vMerge/>
            <w:tcBorders>
              <w:bottom w:val="single" w:sz="4" w:space="0" w:color="auto"/>
            </w:tcBorders>
            <w:vAlign w:val="center"/>
          </w:tcPr>
          <w:p w14:paraId="0CDE078D" w14:textId="77777777" w:rsidR="00D1014D" w:rsidRPr="000B086B" w:rsidRDefault="00D1014D" w:rsidP="00D1014D">
            <w:pPr>
              <w:pStyle w:val="Unspaced"/>
              <w:rPr>
                <w:rFonts w:ascii="Roboto" w:hAnsi="Roboto"/>
              </w:rPr>
            </w:pPr>
          </w:p>
        </w:tc>
        <w:tc>
          <w:tcPr>
            <w:tcW w:w="8648" w:type="dxa"/>
            <w:gridSpan w:val="4"/>
            <w:tcBorders>
              <w:bottom w:val="single" w:sz="4" w:space="0" w:color="auto"/>
            </w:tcBorders>
            <w:vAlign w:val="center"/>
          </w:tcPr>
          <w:p w14:paraId="516BE092" w14:textId="77777777" w:rsidR="00D1014D" w:rsidRPr="000B086B" w:rsidRDefault="00D1014D" w:rsidP="00D1014D">
            <w:pPr>
              <w:pStyle w:val="Unspaced"/>
              <w:rPr>
                <w:rFonts w:ascii="Roboto" w:hAnsi="Roboto"/>
              </w:rPr>
            </w:pPr>
          </w:p>
          <w:p w14:paraId="2F72B10E" w14:textId="53E348C7" w:rsidR="00D1014D" w:rsidRPr="000B086B" w:rsidRDefault="00D1014D" w:rsidP="00D1014D">
            <w:pPr>
              <w:pStyle w:val="Unspaced"/>
              <w:rPr>
                <w:rFonts w:ascii="Roboto" w:hAnsi="Roboto"/>
              </w:rPr>
            </w:pPr>
          </w:p>
        </w:tc>
      </w:tr>
      <w:tr w:rsidR="008618D9" w:rsidRPr="000B086B" w14:paraId="03ACA559" w14:textId="77777777" w:rsidTr="00F319BA">
        <w:trPr>
          <w:trHeight w:val="993"/>
          <w:jc w:val="center"/>
        </w:trPr>
        <w:tc>
          <w:tcPr>
            <w:tcW w:w="932" w:type="dxa"/>
            <w:shd w:val="clear" w:color="auto" w:fill="D9D9D9" w:themeFill="background1" w:themeFillShade="D9"/>
            <w:vAlign w:val="center"/>
          </w:tcPr>
          <w:p w14:paraId="1A2D2A87" w14:textId="4CCF9AFC" w:rsidR="008618D9" w:rsidRPr="000B086B" w:rsidRDefault="00A71D3C" w:rsidP="00002983">
            <w:pPr>
              <w:spacing w:after="0"/>
              <w:jc w:val="center"/>
              <w:rPr>
                <w:rFonts w:ascii="Roboto" w:hAnsi="Roboto" w:cstheme="minorHAnsi"/>
                <w:b/>
                <w:bCs/>
              </w:rPr>
            </w:pPr>
            <w:r>
              <w:rPr>
                <w:rFonts w:ascii="Roboto" w:hAnsi="Roboto" w:cstheme="minorHAnsi"/>
                <w:b/>
                <w:bCs/>
              </w:rPr>
              <w:t>4f</w:t>
            </w:r>
          </w:p>
        </w:tc>
        <w:tc>
          <w:tcPr>
            <w:tcW w:w="7749" w:type="dxa"/>
            <w:gridSpan w:val="3"/>
            <w:vAlign w:val="center"/>
          </w:tcPr>
          <w:p w14:paraId="51C549D8" w14:textId="6B4F0AEB" w:rsidR="008618D9" w:rsidRPr="00F319BA" w:rsidRDefault="00F319BA" w:rsidP="00002983">
            <w:pPr>
              <w:spacing w:after="0"/>
              <w:rPr>
                <w:rFonts w:ascii="Roboto" w:hAnsi="Roboto"/>
                <w:lang w:val="en-US"/>
              </w:rPr>
            </w:pPr>
            <w:r w:rsidRPr="00F319BA">
              <w:rPr>
                <w:rFonts w:ascii="Roboto" w:hAnsi="Roboto"/>
                <w:lang w:val="en-US"/>
              </w:rPr>
              <w:t>To understand current standards/practices and be able to inspect both licensed and non-licensed work for clearances and be able to recognise compliance and non-compliance in licensed contractor work.</w:t>
            </w:r>
          </w:p>
        </w:tc>
        <w:sdt>
          <w:sdtPr>
            <w:rPr>
              <w:rFonts w:ascii="Roboto" w:hAnsi="Roboto"/>
              <w:lang w:val="en-US"/>
            </w:rPr>
            <w:id w:val="127220029"/>
            <w14:checkbox>
              <w14:checked w14:val="0"/>
              <w14:checkedState w14:val="0061" w14:font="Webdings"/>
              <w14:uncheckedState w14:val="2610" w14:font="MS Gothic"/>
            </w14:checkbox>
          </w:sdtPr>
          <w:sdtEndPr/>
          <w:sdtContent>
            <w:tc>
              <w:tcPr>
                <w:tcW w:w="899" w:type="dxa"/>
                <w:vAlign w:val="center"/>
              </w:tcPr>
              <w:p w14:paraId="18AEC447" w14:textId="674ACB9C" w:rsidR="008618D9" w:rsidRPr="000B086B" w:rsidRDefault="008618D9" w:rsidP="00002983">
                <w:pPr>
                  <w:spacing w:after="0"/>
                  <w:jc w:val="center"/>
                  <w:rPr>
                    <w:rFonts w:ascii="Roboto" w:hAnsi="Roboto"/>
                    <w:lang w:val="en-US"/>
                  </w:rPr>
                </w:pPr>
                <w:r>
                  <w:rPr>
                    <w:rFonts w:ascii="MS Gothic" w:eastAsia="MS Gothic" w:hAnsi="MS Gothic" w:hint="eastAsia"/>
                    <w:lang w:val="en-US"/>
                  </w:rPr>
                  <w:t>☐</w:t>
                </w:r>
              </w:p>
            </w:tc>
          </w:sdtContent>
        </w:sdt>
      </w:tr>
      <w:tr w:rsidR="008618D9" w:rsidRPr="000B086B" w14:paraId="11FF8972" w14:textId="77777777" w:rsidTr="00002983">
        <w:trPr>
          <w:trHeight w:val="567"/>
          <w:jc w:val="center"/>
        </w:trPr>
        <w:tc>
          <w:tcPr>
            <w:tcW w:w="932" w:type="dxa"/>
            <w:vMerge w:val="restart"/>
            <w:vAlign w:val="center"/>
          </w:tcPr>
          <w:p w14:paraId="114FFABC" w14:textId="77777777" w:rsidR="008618D9" w:rsidRDefault="008618D9" w:rsidP="00002983">
            <w:pPr>
              <w:spacing w:after="0"/>
              <w:jc w:val="center"/>
              <w:rPr>
                <w:rFonts w:ascii="Roboto" w:hAnsi="Roboto" w:cstheme="minorHAnsi"/>
                <w:b/>
                <w:bCs/>
              </w:rPr>
            </w:pPr>
          </w:p>
          <w:p w14:paraId="4452C900" w14:textId="77777777" w:rsidR="008618D9" w:rsidRPr="000B086B" w:rsidRDefault="008618D9" w:rsidP="00002983">
            <w:pPr>
              <w:spacing w:after="0"/>
              <w:jc w:val="center"/>
              <w:rPr>
                <w:rFonts w:ascii="Roboto" w:hAnsi="Roboto" w:cstheme="minorHAnsi"/>
                <w:b/>
                <w:bCs/>
              </w:rPr>
            </w:pPr>
          </w:p>
        </w:tc>
        <w:tc>
          <w:tcPr>
            <w:tcW w:w="8648" w:type="dxa"/>
            <w:gridSpan w:val="4"/>
            <w:vAlign w:val="center"/>
          </w:tcPr>
          <w:p w14:paraId="36F5E283" w14:textId="77777777" w:rsidR="008618D9" w:rsidRPr="000B086B" w:rsidRDefault="008618D9" w:rsidP="00002983">
            <w:pPr>
              <w:spacing w:after="0"/>
              <w:rPr>
                <w:rFonts w:ascii="Roboto" w:hAnsi="Roboto"/>
                <w:lang w:val="en-US"/>
              </w:rPr>
            </w:pPr>
            <w:r w:rsidRPr="000B086B">
              <w:rPr>
                <w:rFonts w:ascii="Roboto" w:hAnsi="Roboto"/>
                <w:b/>
                <w:bCs/>
                <w:lang w:val="en-US"/>
              </w:rPr>
              <w:t>Comments:</w:t>
            </w:r>
          </w:p>
        </w:tc>
      </w:tr>
      <w:tr w:rsidR="008618D9" w:rsidRPr="000B086B" w14:paraId="3755F477" w14:textId="77777777" w:rsidTr="00002983">
        <w:trPr>
          <w:trHeight w:val="567"/>
          <w:jc w:val="center"/>
        </w:trPr>
        <w:tc>
          <w:tcPr>
            <w:tcW w:w="932" w:type="dxa"/>
            <w:vMerge/>
            <w:tcBorders>
              <w:bottom w:val="single" w:sz="4" w:space="0" w:color="auto"/>
            </w:tcBorders>
            <w:vAlign w:val="center"/>
          </w:tcPr>
          <w:p w14:paraId="13488354" w14:textId="77777777" w:rsidR="008618D9" w:rsidRPr="000B086B" w:rsidRDefault="008618D9" w:rsidP="00002983">
            <w:pPr>
              <w:pStyle w:val="Unspaced"/>
              <w:rPr>
                <w:rFonts w:ascii="Roboto" w:hAnsi="Roboto"/>
              </w:rPr>
            </w:pPr>
          </w:p>
        </w:tc>
        <w:tc>
          <w:tcPr>
            <w:tcW w:w="8648" w:type="dxa"/>
            <w:gridSpan w:val="4"/>
            <w:tcBorders>
              <w:bottom w:val="single" w:sz="4" w:space="0" w:color="auto"/>
            </w:tcBorders>
            <w:vAlign w:val="center"/>
          </w:tcPr>
          <w:p w14:paraId="5FE2E7BC" w14:textId="5448739F" w:rsidR="008618D9" w:rsidRDefault="008618D9" w:rsidP="00002983">
            <w:pPr>
              <w:pStyle w:val="Unspaced"/>
              <w:rPr>
                <w:rFonts w:ascii="Roboto" w:hAnsi="Roboto"/>
              </w:rPr>
            </w:pPr>
          </w:p>
          <w:p w14:paraId="1EE0F64F" w14:textId="77777777" w:rsidR="008618D9" w:rsidRPr="000B086B" w:rsidRDefault="008618D9" w:rsidP="00002983">
            <w:pPr>
              <w:pStyle w:val="Unspaced"/>
              <w:rPr>
                <w:rFonts w:ascii="Roboto" w:hAnsi="Roboto"/>
              </w:rPr>
            </w:pPr>
          </w:p>
        </w:tc>
      </w:tr>
      <w:tr w:rsidR="00A32108" w:rsidRPr="000B086B" w14:paraId="76D2A9E2" w14:textId="77777777" w:rsidTr="00A32108">
        <w:trPr>
          <w:trHeight w:val="60"/>
          <w:jc w:val="center"/>
        </w:trPr>
        <w:tc>
          <w:tcPr>
            <w:tcW w:w="9580" w:type="dxa"/>
            <w:gridSpan w:val="5"/>
            <w:tcBorders>
              <w:left w:val="nil"/>
              <w:right w:val="nil"/>
            </w:tcBorders>
            <w:vAlign w:val="center"/>
          </w:tcPr>
          <w:p w14:paraId="53080C74" w14:textId="77777777" w:rsidR="00A32108" w:rsidRPr="000B086B" w:rsidRDefault="00A32108" w:rsidP="00D1014D">
            <w:pPr>
              <w:pStyle w:val="Unspaced"/>
              <w:rPr>
                <w:rFonts w:ascii="Roboto" w:hAnsi="Roboto"/>
              </w:rPr>
            </w:pPr>
          </w:p>
        </w:tc>
      </w:tr>
      <w:tr w:rsidR="00D1014D" w:rsidRPr="000B086B" w14:paraId="44405A0B" w14:textId="77777777" w:rsidTr="00A32108">
        <w:trPr>
          <w:trHeight w:val="567"/>
          <w:jc w:val="center"/>
        </w:trPr>
        <w:tc>
          <w:tcPr>
            <w:tcW w:w="932" w:type="dxa"/>
            <w:tcBorders>
              <w:right w:val="nil"/>
            </w:tcBorders>
            <w:shd w:val="clear" w:color="auto" w:fill="D9D9D9" w:themeFill="background1" w:themeFillShade="D9"/>
            <w:vAlign w:val="center"/>
          </w:tcPr>
          <w:p w14:paraId="4B783471" w14:textId="35FB627F" w:rsidR="00D1014D" w:rsidRPr="000B086B" w:rsidRDefault="00D1014D" w:rsidP="00D1014D">
            <w:pPr>
              <w:pStyle w:val="Unspaced"/>
              <w:jc w:val="center"/>
              <w:rPr>
                <w:rFonts w:ascii="Roboto" w:hAnsi="Roboto"/>
                <w:b/>
                <w:bCs/>
              </w:rPr>
            </w:pPr>
            <w:r w:rsidRPr="000B086B">
              <w:rPr>
                <w:rFonts w:ascii="Roboto" w:hAnsi="Roboto"/>
                <w:b/>
                <w:bCs/>
              </w:rPr>
              <w:t>5</w:t>
            </w:r>
          </w:p>
        </w:tc>
        <w:tc>
          <w:tcPr>
            <w:tcW w:w="8648" w:type="dxa"/>
            <w:gridSpan w:val="4"/>
            <w:tcBorders>
              <w:left w:val="nil"/>
            </w:tcBorders>
            <w:shd w:val="clear" w:color="auto" w:fill="D9D9D9" w:themeFill="background1" w:themeFillShade="D9"/>
            <w:vAlign w:val="center"/>
          </w:tcPr>
          <w:p w14:paraId="6A972A58" w14:textId="53349B5C" w:rsidR="00D1014D" w:rsidRPr="00740382" w:rsidRDefault="00740382" w:rsidP="00D1014D">
            <w:pPr>
              <w:pStyle w:val="Unspaced"/>
              <w:rPr>
                <w:rFonts w:ascii="Roboto" w:hAnsi="Roboto"/>
                <w:b/>
                <w:bCs/>
              </w:rPr>
            </w:pPr>
            <w:r w:rsidRPr="00740382">
              <w:rPr>
                <w:rFonts w:ascii="Roboto" w:hAnsi="Roboto"/>
                <w:b/>
                <w:bCs/>
              </w:rPr>
              <w:t>Stage One (15%)</w:t>
            </w:r>
          </w:p>
        </w:tc>
      </w:tr>
      <w:tr w:rsidR="00A32108" w:rsidRPr="000B086B" w14:paraId="081FC3C9" w14:textId="77777777" w:rsidTr="00FE3101">
        <w:trPr>
          <w:trHeight w:val="2190"/>
          <w:jc w:val="center"/>
        </w:trPr>
        <w:tc>
          <w:tcPr>
            <w:tcW w:w="9580" w:type="dxa"/>
            <w:gridSpan w:val="5"/>
            <w:tcBorders>
              <w:bottom w:val="single" w:sz="4" w:space="0" w:color="auto"/>
            </w:tcBorders>
            <w:vAlign w:val="center"/>
          </w:tcPr>
          <w:p w14:paraId="503D6FF5" w14:textId="77777777" w:rsidR="00A32108" w:rsidRDefault="00737312" w:rsidP="00883D31">
            <w:pPr>
              <w:pStyle w:val="Unspaced"/>
              <w:ind w:left="240" w:right="301"/>
              <w:rPr>
                <w:rFonts w:ascii="Roboto" w:hAnsi="Roboto"/>
              </w:rPr>
            </w:pPr>
            <w:r w:rsidRPr="00737312">
              <w:rPr>
                <w:rFonts w:ascii="Roboto" w:hAnsi="Roboto"/>
              </w:rPr>
              <w:lastRenderedPageBreak/>
              <w:t>This section will provide suitable theoretical knowledge and practical training to ensure that the candidate is capable of identifying all the checks required as part of clearance testing stage one. In addition, the conditions necessary for successful completion of the stage and actions required to rectify any faults found.</w:t>
            </w:r>
          </w:p>
          <w:p w14:paraId="0264C221" w14:textId="77777777" w:rsidR="00737312" w:rsidRDefault="00737312" w:rsidP="00883D31">
            <w:pPr>
              <w:pStyle w:val="Unspaced"/>
              <w:ind w:left="240" w:right="301"/>
              <w:rPr>
                <w:rFonts w:ascii="Roboto" w:hAnsi="Roboto"/>
              </w:rPr>
            </w:pPr>
          </w:p>
          <w:p w14:paraId="2D61484F" w14:textId="0D00018F" w:rsidR="00737312" w:rsidRPr="000B086B" w:rsidRDefault="00123CDF" w:rsidP="00883D31">
            <w:pPr>
              <w:pStyle w:val="Unspaced"/>
              <w:ind w:left="240" w:right="301"/>
              <w:rPr>
                <w:rFonts w:ascii="Roboto" w:hAnsi="Roboto"/>
              </w:rPr>
            </w:pPr>
            <w:r w:rsidRPr="00123CDF">
              <w:rPr>
                <w:rFonts w:ascii="Roboto" w:hAnsi="Roboto"/>
              </w:rPr>
              <w:t>In order to achieve this the candidate must be able to demonstrate both their knowledge and practical ability in the following:</w:t>
            </w:r>
          </w:p>
        </w:tc>
      </w:tr>
      <w:tr w:rsidR="00D1014D" w:rsidRPr="000B086B" w14:paraId="30D6C085" w14:textId="77777777" w:rsidTr="00772FB9">
        <w:trPr>
          <w:trHeight w:val="1025"/>
          <w:jc w:val="center"/>
        </w:trPr>
        <w:tc>
          <w:tcPr>
            <w:tcW w:w="932" w:type="dxa"/>
            <w:shd w:val="clear" w:color="auto" w:fill="D9D9D9" w:themeFill="background1" w:themeFillShade="D9"/>
            <w:vAlign w:val="center"/>
          </w:tcPr>
          <w:p w14:paraId="27025FAE" w14:textId="6D4A2A1C" w:rsidR="00D1014D" w:rsidRPr="000B086B" w:rsidRDefault="00D1014D" w:rsidP="00D1014D">
            <w:pPr>
              <w:pStyle w:val="Unspaced"/>
              <w:jc w:val="center"/>
              <w:rPr>
                <w:rFonts w:ascii="Roboto" w:hAnsi="Roboto"/>
                <w:b/>
                <w:bCs/>
              </w:rPr>
            </w:pPr>
            <w:r w:rsidRPr="000B086B">
              <w:rPr>
                <w:rFonts w:ascii="Roboto" w:hAnsi="Roboto"/>
                <w:b/>
                <w:bCs/>
              </w:rPr>
              <w:t>5a</w:t>
            </w:r>
          </w:p>
        </w:tc>
        <w:tc>
          <w:tcPr>
            <w:tcW w:w="7749" w:type="dxa"/>
            <w:gridSpan w:val="3"/>
            <w:vAlign w:val="center"/>
          </w:tcPr>
          <w:p w14:paraId="7F696B06" w14:textId="5D17971B" w:rsidR="00D1014D" w:rsidRPr="000B086B" w:rsidRDefault="00772FB9" w:rsidP="00D1014D">
            <w:pPr>
              <w:pStyle w:val="Unspaced"/>
              <w:rPr>
                <w:rFonts w:ascii="Roboto" w:hAnsi="Roboto"/>
              </w:rPr>
            </w:pPr>
            <w:r w:rsidRPr="00772FB9">
              <w:rPr>
                <w:rFonts w:ascii="Roboto" w:hAnsi="Roboto"/>
              </w:rPr>
              <w:t>The practical implications of CAR along with the requirements for and use of plans of work (POW), method statements, health and safety files, supervision.</w:t>
            </w:r>
          </w:p>
        </w:tc>
        <w:sdt>
          <w:sdtPr>
            <w:rPr>
              <w:rFonts w:ascii="Roboto" w:hAnsi="Roboto"/>
            </w:rPr>
            <w:id w:val="-1969734550"/>
            <w14:checkbox>
              <w14:checked w14:val="0"/>
              <w14:checkedState w14:val="0061" w14:font="Webdings"/>
              <w14:uncheckedState w14:val="2610" w14:font="MS Gothic"/>
            </w14:checkbox>
          </w:sdtPr>
          <w:sdtEndPr/>
          <w:sdtContent>
            <w:tc>
              <w:tcPr>
                <w:tcW w:w="899" w:type="dxa"/>
                <w:vAlign w:val="center"/>
              </w:tcPr>
              <w:p w14:paraId="0A3BBD38" w14:textId="076FAE3E"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D1014D" w:rsidRPr="000B086B" w14:paraId="3079FECE" w14:textId="77777777" w:rsidTr="00DF14BD">
        <w:trPr>
          <w:trHeight w:val="567"/>
          <w:jc w:val="center"/>
        </w:trPr>
        <w:tc>
          <w:tcPr>
            <w:tcW w:w="932" w:type="dxa"/>
            <w:vMerge w:val="restart"/>
            <w:vAlign w:val="center"/>
          </w:tcPr>
          <w:p w14:paraId="099DEC8D" w14:textId="3A9A029F" w:rsidR="000B014D" w:rsidRDefault="000B014D" w:rsidP="000B014D">
            <w:pPr>
              <w:spacing w:after="0"/>
              <w:jc w:val="center"/>
              <w:rPr>
                <w:rFonts w:ascii="Roboto" w:hAnsi="Roboto" w:cstheme="minorHAnsi"/>
                <w:b/>
                <w:bCs/>
              </w:rPr>
            </w:pPr>
          </w:p>
          <w:p w14:paraId="4A124E4D" w14:textId="77777777" w:rsidR="00D1014D" w:rsidRPr="000B086B" w:rsidRDefault="00D1014D" w:rsidP="00D1014D">
            <w:pPr>
              <w:pStyle w:val="Unspaced"/>
              <w:jc w:val="center"/>
              <w:rPr>
                <w:rFonts w:ascii="Roboto" w:hAnsi="Roboto"/>
                <w:b/>
                <w:bCs/>
              </w:rPr>
            </w:pPr>
          </w:p>
        </w:tc>
        <w:tc>
          <w:tcPr>
            <w:tcW w:w="8648" w:type="dxa"/>
            <w:gridSpan w:val="4"/>
            <w:vAlign w:val="center"/>
          </w:tcPr>
          <w:p w14:paraId="0D5C7ED2" w14:textId="144FED56" w:rsidR="00D1014D" w:rsidRPr="000B086B" w:rsidRDefault="00D1014D" w:rsidP="00D1014D">
            <w:pPr>
              <w:pStyle w:val="Unspaced"/>
              <w:rPr>
                <w:rFonts w:ascii="Roboto" w:hAnsi="Roboto"/>
              </w:rPr>
            </w:pPr>
            <w:r w:rsidRPr="000B086B">
              <w:rPr>
                <w:rFonts w:ascii="Roboto" w:hAnsi="Roboto"/>
                <w:b/>
                <w:bCs/>
              </w:rPr>
              <w:t>Comments:</w:t>
            </w:r>
          </w:p>
        </w:tc>
      </w:tr>
      <w:tr w:rsidR="00D1014D" w:rsidRPr="000B086B" w14:paraId="5FCA6CE8" w14:textId="77777777" w:rsidTr="00DF14BD">
        <w:trPr>
          <w:trHeight w:val="567"/>
          <w:jc w:val="center"/>
        </w:trPr>
        <w:tc>
          <w:tcPr>
            <w:tcW w:w="932" w:type="dxa"/>
            <w:vMerge/>
            <w:vAlign w:val="center"/>
          </w:tcPr>
          <w:p w14:paraId="5B4E634F" w14:textId="77777777" w:rsidR="00D1014D" w:rsidRPr="000B086B" w:rsidRDefault="00D1014D" w:rsidP="00D1014D">
            <w:pPr>
              <w:pStyle w:val="Unspaced"/>
              <w:jc w:val="center"/>
              <w:rPr>
                <w:rFonts w:ascii="Roboto" w:hAnsi="Roboto"/>
                <w:b/>
                <w:bCs/>
              </w:rPr>
            </w:pPr>
          </w:p>
        </w:tc>
        <w:tc>
          <w:tcPr>
            <w:tcW w:w="8648" w:type="dxa"/>
            <w:gridSpan w:val="4"/>
            <w:vAlign w:val="center"/>
          </w:tcPr>
          <w:p w14:paraId="0FAA6EB7" w14:textId="77777777" w:rsidR="00D1014D" w:rsidRPr="000B086B" w:rsidRDefault="00D1014D" w:rsidP="00D1014D">
            <w:pPr>
              <w:pStyle w:val="Unspaced"/>
              <w:rPr>
                <w:rFonts w:ascii="Roboto" w:hAnsi="Roboto"/>
              </w:rPr>
            </w:pPr>
          </w:p>
          <w:p w14:paraId="03409616" w14:textId="20139764" w:rsidR="00D1014D" w:rsidRPr="000B086B" w:rsidRDefault="00D1014D" w:rsidP="00D1014D">
            <w:pPr>
              <w:pStyle w:val="Unspaced"/>
              <w:rPr>
                <w:rFonts w:ascii="Roboto" w:hAnsi="Roboto"/>
              </w:rPr>
            </w:pPr>
          </w:p>
        </w:tc>
      </w:tr>
      <w:tr w:rsidR="00D1014D" w:rsidRPr="000B086B" w14:paraId="7B0C7BD7" w14:textId="77777777" w:rsidTr="001D3FC1">
        <w:trPr>
          <w:trHeight w:val="807"/>
          <w:jc w:val="center"/>
        </w:trPr>
        <w:tc>
          <w:tcPr>
            <w:tcW w:w="932" w:type="dxa"/>
            <w:shd w:val="clear" w:color="auto" w:fill="D9D9D9" w:themeFill="background1" w:themeFillShade="D9"/>
            <w:vAlign w:val="center"/>
          </w:tcPr>
          <w:p w14:paraId="1886312E" w14:textId="3EC97E98" w:rsidR="00D1014D" w:rsidRPr="000B086B" w:rsidRDefault="00D1014D" w:rsidP="00D1014D">
            <w:pPr>
              <w:pStyle w:val="Unspaced"/>
              <w:jc w:val="center"/>
              <w:rPr>
                <w:rFonts w:ascii="Roboto" w:hAnsi="Roboto"/>
                <w:b/>
                <w:bCs/>
              </w:rPr>
            </w:pPr>
            <w:r w:rsidRPr="000B086B">
              <w:rPr>
                <w:rFonts w:ascii="Roboto" w:hAnsi="Roboto"/>
                <w:b/>
                <w:bCs/>
              </w:rPr>
              <w:t>5b</w:t>
            </w:r>
          </w:p>
        </w:tc>
        <w:tc>
          <w:tcPr>
            <w:tcW w:w="7749" w:type="dxa"/>
            <w:gridSpan w:val="3"/>
            <w:vAlign w:val="center"/>
          </w:tcPr>
          <w:p w14:paraId="4034071B" w14:textId="715FBFDA" w:rsidR="00D1014D" w:rsidRPr="000B086B" w:rsidRDefault="001D3FC1" w:rsidP="00D1014D">
            <w:pPr>
              <w:pStyle w:val="Unspaced"/>
              <w:rPr>
                <w:rFonts w:ascii="Roboto" w:hAnsi="Roboto"/>
              </w:rPr>
            </w:pPr>
            <w:r w:rsidRPr="001D3FC1">
              <w:rPr>
                <w:rFonts w:ascii="Roboto" w:hAnsi="Roboto"/>
              </w:rPr>
              <w:t>Understanding the analyst’s role in relation to CDM 2015 (second contractor triggers health and safety file requirements – integrate with POW etc).</w:t>
            </w:r>
          </w:p>
        </w:tc>
        <w:sdt>
          <w:sdtPr>
            <w:rPr>
              <w:rFonts w:ascii="Roboto" w:hAnsi="Roboto"/>
            </w:rPr>
            <w:id w:val="722339856"/>
            <w14:checkbox>
              <w14:checked w14:val="0"/>
              <w14:checkedState w14:val="0061" w14:font="Webdings"/>
              <w14:uncheckedState w14:val="2610" w14:font="MS Gothic"/>
            </w14:checkbox>
          </w:sdtPr>
          <w:sdtEndPr/>
          <w:sdtContent>
            <w:tc>
              <w:tcPr>
                <w:tcW w:w="899" w:type="dxa"/>
                <w:vAlign w:val="center"/>
              </w:tcPr>
              <w:p w14:paraId="270161AA" w14:textId="42A25601"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D1014D" w:rsidRPr="000B086B" w14:paraId="2963CF0D" w14:textId="77777777" w:rsidTr="00DF14BD">
        <w:trPr>
          <w:trHeight w:val="567"/>
          <w:jc w:val="center"/>
        </w:trPr>
        <w:tc>
          <w:tcPr>
            <w:tcW w:w="932" w:type="dxa"/>
            <w:vMerge w:val="restart"/>
            <w:vAlign w:val="center"/>
          </w:tcPr>
          <w:p w14:paraId="0A889F8A" w14:textId="1DE08CBD" w:rsidR="000B014D" w:rsidRDefault="000B014D" w:rsidP="000B014D">
            <w:pPr>
              <w:spacing w:after="0"/>
              <w:jc w:val="center"/>
              <w:rPr>
                <w:rFonts w:ascii="Roboto" w:hAnsi="Roboto" w:cstheme="minorHAnsi"/>
                <w:b/>
                <w:bCs/>
              </w:rPr>
            </w:pPr>
          </w:p>
          <w:p w14:paraId="2D01430A" w14:textId="77777777" w:rsidR="00D1014D" w:rsidRPr="000B086B" w:rsidRDefault="00D1014D" w:rsidP="00D1014D">
            <w:pPr>
              <w:pStyle w:val="Unspaced"/>
              <w:jc w:val="center"/>
              <w:rPr>
                <w:rFonts w:ascii="Roboto" w:hAnsi="Roboto"/>
                <w:b/>
                <w:bCs/>
              </w:rPr>
            </w:pPr>
          </w:p>
        </w:tc>
        <w:tc>
          <w:tcPr>
            <w:tcW w:w="8648" w:type="dxa"/>
            <w:gridSpan w:val="4"/>
            <w:vAlign w:val="center"/>
          </w:tcPr>
          <w:p w14:paraId="33B7B33C" w14:textId="06E3CD99" w:rsidR="00D1014D" w:rsidRPr="000B086B" w:rsidRDefault="00D1014D" w:rsidP="00D1014D">
            <w:pPr>
              <w:pStyle w:val="Unspaced"/>
              <w:rPr>
                <w:rFonts w:ascii="Roboto" w:hAnsi="Roboto"/>
              </w:rPr>
            </w:pPr>
            <w:r w:rsidRPr="000B086B">
              <w:rPr>
                <w:rFonts w:ascii="Roboto" w:hAnsi="Roboto"/>
                <w:b/>
                <w:bCs/>
              </w:rPr>
              <w:t>Comments:</w:t>
            </w:r>
          </w:p>
        </w:tc>
      </w:tr>
      <w:tr w:rsidR="00D1014D" w:rsidRPr="000B086B" w14:paraId="7212C2F3" w14:textId="77777777" w:rsidTr="00DF14BD">
        <w:trPr>
          <w:trHeight w:val="567"/>
          <w:jc w:val="center"/>
        </w:trPr>
        <w:tc>
          <w:tcPr>
            <w:tcW w:w="932" w:type="dxa"/>
            <w:vMerge/>
            <w:vAlign w:val="center"/>
          </w:tcPr>
          <w:p w14:paraId="620912EA" w14:textId="77777777" w:rsidR="00D1014D" w:rsidRPr="000B086B" w:rsidRDefault="00D1014D" w:rsidP="00D1014D">
            <w:pPr>
              <w:pStyle w:val="Unspaced"/>
              <w:jc w:val="center"/>
              <w:rPr>
                <w:rFonts w:ascii="Roboto" w:hAnsi="Roboto"/>
                <w:b/>
                <w:bCs/>
              </w:rPr>
            </w:pPr>
          </w:p>
        </w:tc>
        <w:tc>
          <w:tcPr>
            <w:tcW w:w="8648" w:type="dxa"/>
            <w:gridSpan w:val="4"/>
            <w:vAlign w:val="center"/>
          </w:tcPr>
          <w:p w14:paraId="42918E48" w14:textId="77777777" w:rsidR="00D1014D" w:rsidRPr="000B086B" w:rsidRDefault="00D1014D" w:rsidP="00D1014D">
            <w:pPr>
              <w:pStyle w:val="Unspaced"/>
              <w:rPr>
                <w:rFonts w:ascii="Roboto" w:hAnsi="Roboto"/>
              </w:rPr>
            </w:pPr>
          </w:p>
          <w:p w14:paraId="7555A7C9" w14:textId="31035A51" w:rsidR="00D1014D" w:rsidRPr="000B086B" w:rsidRDefault="00D1014D" w:rsidP="00D1014D">
            <w:pPr>
              <w:pStyle w:val="Unspaced"/>
              <w:rPr>
                <w:rFonts w:ascii="Roboto" w:hAnsi="Roboto"/>
              </w:rPr>
            </w:pPr>
          </w:p>
        </w:tc>
      </w:tr>
      <w:tr w:rsidR="00D1014D" w:rsidRPr="000B086B" w14:paraId="5ED54F67" w14:textId="77777777" w:rsidTr="00A55EEF">
        <w:trPr>
          <w:trHeight w:val="979"/>
          <w:jc w:val="center"/>
        </w:trPr>
        <w:tc>
          <w:tcPr>
            <w:tcW w:w="932" w:type="dxa"/>
            <w:shd w:val="clear" w:color="auto" w:fill="D9D9D9" w:themeFill="background1" w:themeFillShade="D9"/>
            <w:vAlign w:val="center"/>
          </w:tcPr>
          <w:p w14:paraId="574AD342" w14:textId="4EAD2F11" w:rsidR="00D1014D" w:rsidRPr="000B086B" w:rsidRDefault="00D1014D" w:rsidP="00D1014D">
            <w:pPr>
              <w:pStyle w:val="Unspaced"/>
              <w:jc w:val="center"/>
              <w:rPr>
                <w:rFonts w:ascii="Roboto" w:hAnsi="Roboto"/>
                <w:b/>
                <w:bCs/>
              </w:rPr>
            </w:pPr>
            <w:r w:rsidRPr="000B086B">
              <w:rPr>
                <w:rFonts w:ascii="Roboto" w:hAnsi="Roboto"/>
                <w:b/>
                <w:bCs/>
              </w:rPr>
              <w:t>5c</w:t>
            </w:r>
          </w:p>
        </w:tc>
        <w:tc>
          <w:tcPr>
            <w:tcW w:w="7749" w:type="dxa"/>
            <w:gridSpan w:val="3"/>
            <w:vAlign w:val="center"/>
          </w:tcPr>
          <w:p w14:paraId="073A1525" w14:textId="43199B99" w:rsidR="00D1014D" w:rsidRPr="000B086B" w:rsidRDefault="00A55EEF" w:rsidP="00D1014D">
            <w:pPr>
              <w:pStyle w:val="Unspaced"/>
              <w:rPr>
                <w:rFonts w:ascii="Roboto" w:hAnsi="Roboto"/>
              </w:rPr>
            </w:pPr>
            <w:r w:rsidRPr="00A55EEF">
              <w:rPr>
                <w:rFonts w:ascii="Roboto" w:hAnsi="Roboto"/>
              </w:rPr>
              <w:t>To be able to make effective use of the licensed contractors’ POW and method statements etc. for preparing own POW and scoping the four stage clearance.</w:t>
            </w:r>
          </w:p>
        </w:tc>
        <w:sdt>
          <w:sdtPr>
            <w:rPr>
              <w:rFonts w:ascii="Roboto" w:hAnsi="Roboto"/>
            </w:rPr>
            <w:id w:val="-1840371333"/>
            <w14:checkbox>
              <w14:checked w14:val="0"/>
              <w14:checkedState w14:val="0061" w14:font="Webdings"/>
              <w14:uncheckedState w14:val="2610" w14:font="MS Gothic"/>
            </w14:checkbox>
          </w:sdtPr>
          <w:sdtEndPr/>
          <w:sdtContent>
            <w:tc>
              <w:tcPr>
                <w:tcW w:w="899" w:type="dxa"/>
                <w:vAlign w:val="center"/>
              </w:tcPr>
              <w:p w14:paraId="5A49DDF8" w14:textId="4EBB30C2"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D1014D" w:rsidRPr="000B086B" w14:paraId="1757368C" w14:textId="77777777" w:rsidTr="00DF14BD">
        <w:trPr>
          <w:trHeight w:val="567"/>
          <w:jc w:val="center"/>
        </w:trPr>
        <w:tc>
          <w:tcPr>
            <w:tcW w:w="932" w:type="dxa"/>
            <w:vMerge w:val="restart"/>
            <w:vAlign w:val="center"/>
          </w:tcPr>
          <w:p w14:paraId="365D1B18" w14:textId="44EDF7B1" w:rsidR="000B014D" w:rsidRDefault="000B014D" w:rsidP="000B014D">
            <w:pPr>
              <w:spacing w:after="0"/>
              <w:jc w:val="center"/>
              <w:rPr>
                <w:rFonts w:ascii="Roboto" w:hAnsi="Roboto" w:cstheme="minorHAnsi"/>
                <w:b/>
                <w:bCs/>
              </w:rPr>
            </w:pPr>
          </w:p>
          <w:p w14:paraId="07DE6A38" w14:textId="77777777" w:rsidR="00D1014D" w:rsidRPr="000B086B" w:rsidRDefault="00D1014D" w:rsidP="00D1014D">
            <w:pPr>
              <w:pStyle w:val="Unspaced"/>
              <w:jc w:val="center"/>
              <w:rPr>
                <w:rFonts w:ascii="Roboto" w:hAnsi="Roboto"/>
                <w:b/>
                <w:bCs/>
              </w:rPr>
            </w:pPr>
          </w:p>
        </w:tc>
        <w:tc>
          <w:tcPr>
            <w:tcW w:w="8648" w:type="dxa"/>
            <w:gridSpan w:val="4"/>
            <w:vAlign w:val="center"/>
          </w:tcPr>
          <w:p w14:paraId="4E1BB0B7" w14:textId="57E6D731" w:rsidR="00D1014D" w:rsidRPr="000B086B" w:rsidRDefault="00D1014D" w:rsidP="00D1014D">
            <w:pPr>
              <w:pStyle w:val="Unspaced"/>
              <w:rPr>
                <w:rFonts w:ascii="Roboto" w:hAnsi="Roboto"/>
              </w:rPr>
            </w:pPr>
            <w:r w:rsidRPr="000B086B">
              <w:rPr>
                <w:rFonts w:ascii="Roboto" w:hAnsi="Roboto"/>
                <w:b/>
                <w:bCs/>
              </w:rPr>
              <w:t>Comments:</w:t>
            </w:r>
          </w:p>
        </w:tc>
      </w:tr>
      <w:tr w:rsidR="00D1014D" w:rsidRPr="000B086B" w14:paraId="6B8CD373" w14:textId="77777777" w:rsidTr="00A32108">
        <w:trPr>
          <w:trHeight w:val="567"/>
          <w:jc w:val="center"/>
        </w:trPr>
        <w:tc>
          <w:tcPr>
            <w:tcW w:w="932" w:type="dxa"/>
            <w:vMerge/>
            <w:tcBorders>
              <w:bottom w:val="single" w:sz="4" w:space="0" w:color="auto"/>
            </w:tcBorders>
            <w:vAlign w:val="center"/>
          </w:tcPr>
          <w:p w14:paraId="1BEF1F83" w14:textId="77777777" w:rsidR="00D1014D" w:rsidRPr="000B086B" w:rsidRDefault="00D1014D" w:rsidP="00D1014D">
            <w:pPr>
              <w:pStyle w:val="Unspaced"/>
              <w:jc w:val="center"/>
              <w:rPr>
                <w:rFonts w:ascii="Roboto" w:hAnsi="Roboto"/>
                <w:b/>
                <w:bCs/>
              </w:rPr>
            </w:pPr>
          </w:p>
        </w:tc>
        <w:tc>
          <w:tcPr>
            <w:tcW w:w="8648" w:type="dxa"/>
            <w:gridSpan w:val="4"/>
            <w:tcBorders>
              <w:bottom w:val="single" w:sz="4" w:space="0" w:color="auto"/>
            </w:tcBorders>
            <w:vAlign w:val="center"/>
          </w:tcPr>
          <w:p w14:paraId="3A5A6DE9" w14:textId="77777777" w:rsidR="00D1014D" w:rsidRPr="000B086B" w:rsidRDefault="00D1014D" w:rsidP="00D1014D">
            <w:pPr>
              <w:pStyle w:val="Unspaced"/>
              <w:rPr>
                <w:rFonts w:ascii="Roboto" w:hAnsi="Roboto"/>
              </w:rPr>
            </w:pPr>
          </w:p>
          <w:p w14:paraId="2E7F7A8A" w14:textId="1D394D62" w:rsidR="00D1014D" w:rsidRPr="000B086B" w:rsidRDefault="00D1014D" w:rsidP="00D1014D">
            <w:pPr>
              <w:pStyle w:val="Unspaced"/>
              <w:rPr>
                <w:rFonts w:ascii="Roboto" w:hAnsi="Roboto"/>
              </w:rPr>
            </w:pPr>
          </w:p>
        </w:tc>
      </w:tr>
      <w:tr w:rsidR="008618D9" w:rsidRPr="000B086B" w14:paraId="74A73B85" w14:textId="77777777" w:rsidTr="00FC36DE">
        <w:trPr>
          <w:trHeight w:val="832"/>
          <w:jc w:val="center"/>
        </w:trPr>
        <w:tc>
          <w:tcPr>
            <w:tcW w:w="932" w:type="dxa"/>
            <w:shd w:val="clear" w:color="auto" w:fill="D9D9D9" w:themeFill="background1" w:themeFillShade="D9"/>
            <w:vAlign w:val="center"/>
          </w:tcPr>
          <w:p w14:paraId="609A38BF" w14:textId="39C1CD90" w:rsidR="008618D9" w:rsidRPr="000B086B" w:rsidRDefault="00B94D17" w:rsidP="00002983">
            <w:pPr>
              <w:spacing w:after="0"/>
              <w:jc w:val="center"/>
              <w:rPr>
                <w:rFonts w:ascii="Roboto" w:hAnsi="Roboto" w:cstheme="minorHAnsi"/>
                <w:b/>
                <w:bCs/>
              </w:rPr>
            </w:pPr>
            <w:r>
              <w:rPr>
                <w:rFonts w:ascii="Roboto" w:hAnsi="Roboto" w:cstheme="minorHAnsi"/>
                <w:b/>
                <w:bCs/>
              </w:rPr>
              <w:t>5d</w:t>
            </w:r>
          </w:p>
        </w:tc>
        <w:tc>
          <w:tcPr>
            <w:tcW w:w="7749" w:type="dxa"/>
            <w:gridSpan w:val="3"/>
            <w:vAlign w:val="center"/>
          </w:tcPr>
          <w:p w14:paraId="177FD127" w14:textId="7259B371" w:rsidR="008618D9" w:rsidRPr="00FC36DE" w:rsidRDefault="00FC36DE" w:rsidP="00002983">
            <w:pPr>
              <w:spacing w:after="0"/>
              <w:rPr>
                <w:rFonts w:ascii="Roboto" w:hAnsi="Roboto"/>
                <w:lang w:val="en-US"/>
              </w:rPr>
            </w:pPr>
            <w:r w:rsidRPr="00FC36DE">
              <w:rPr>
                <w:rFonts w:ascii="Roboto" w:hAnsi="Roboto"/>
                <w:lang w:val="en-US"/>
              </w:rPr>
              <w:t>A detailed knowledge of enclosure construction, air flow and ventilation, and in particular be able to identify faults in enclosures and DCUs.</w:t>
            </w:r>
          </w:p>
        </w:tc>
        <w:sdt>
          <w:sdtPr>
            <w:rPr>
              <w:rFonts w:ascii="Roboto" w:hAnsi="Roboto"/>
              <w:lang w:val="en-US"/>
            </w:rPr>
            <w:id w:val="1709290715"/>
            <w14:checkbox>
              <w14:checked w14:val="0"/>
              <w14:checkedState w14:val="0061" w14:font="Webdings"/>
              <w14:uncheckedState w14:val="2610" w14:font="MS Gothic"/>
            </w14:checkbox>
          </w:sdtPr>
          <w:sdtEndPr/>
          <w:sdtContent>
            <w:tc>
              <w:tcPr>
                <w:tcW w:w="899" w:type="dxa"/>
                <w:vAlign w:val="center"/>
              </w:tcPr>
              <w:p w14:paraId="1D878FE0" w14:textId="77777777" w:rsidR="008618D9" w:rsidRPr="000B086B" w:rsidRDefault="008618D9" w:rsidP="00002983">
                <w:pPr>
                  <w:spacing w:after="0"/>
                  <w:jc w:val="center"/>
                  <w:rPr>
                    <w:rFonts w:ascii="Roboto" w:hAnsi="Roboto"/>
                    <w:lang w:val="en-US"/>
                  </w:rPr>
                </w:pPr>
                <w:r>
                  <w:rPr>
                    <w:rFonts w:ascii="MS Gothic" w:eastAsia="MS Gothic" w:hAnsi="MS Gothic" w:hint="eastAsia"/>
                    <w:lang w:val="en-US"/>
                  </w:rPr>
                  <w:t>☐</w:t>
                </w:r>
              </w:p>
            </w:tc>
          </w:sdtContent>
        </w:sdt>
      </w:tr>
      <w:tr w:rsidR="008618D9" w:rsidRPr="000B086B" w14:paraId="2FA140A6" w14:textId="77777777" w:rsidTr="00002983">
        <w:trPr>
          <w:trHeight w:val="567"/>
          <w:jc w:val="center"/>
        </w:trPr>
        <w:tc>
          <w:tcPr>
            <w:tcW w:w="932" w:type="dxa"/>
            <w:vMerge w:val="restart"/>
            <w:vAlign w:val="center"/>
          </w:tcPr>
          <w:p w14:paraId="4EA35188" w14:textId="77777777" w:rsidR="008618D9" w:rsidRDefault="008618D9" w:rsidP="00002983">
            <w:pPr>
              <w:spacing w:after="0"/>
              <w:jc w:val="center"/>
              <w:rPr>
                <w:rFonts w:ascii="Roboto" w:hAnsi="Roboto" w:cstheme="minorHAnsi"/>
                <w:b/>
                <w:bCs/>
              </w:rPr>
            </w:pPr>
          </w:p>
          <w:p w14:paraId="6A7B9DC1" w14:textId="77777777" w:rsidR="008618D9" w:rsidRPr="000B086B" w:rsidRDefault="008618D9" w:rsidP="00002983">
            <w:pPr>
              <w:spacing w:after="0"/>
              <w:jc w:val="center"/>
              <w:rPr>
                <w:rFonts w:ascii="Roboto" w:hAnsi="Roboto" w:cstheme="minorHAnsi"/>
                <w:b/>
                <w:bCs/>
              </w:rPr>
            </w:pPr>
          </w:p>
        </w:tc>
        <w:tc>
          <w:tcPr>
            <w:tcW w:w="8648" w:type="dxa"/>
            <w:gridSpan w:val="4"/>
            <w:vAlign w:val="center"/>
          </w:tcPr>
          <w:p w14:paraId="235FDCAB" w14:textId="77777777" w:rsidR="008618D9" w:rsidRPr="000B086B" w:rsidRDefault="008618D9" w:rsidP="00002983">
            <w:pPr>
              <w:spacing w:after="0"/>
              <w:rPr>
                <w:rFonts w:ascii="Roboto" w:hAnsi="Roboto"/>
                <w:lang w:val="en-US"/>
              </w:rPr>
            </w:pPr>
            <w:r w:rsidRPr="000B086B">
              <w:rPr>
                <w:rFonts w:ascii="Roboto" w:hAnsi="Roboto"/>
                <w:b/>
                <w:bCs/>
                <w:lang w:val="en-US"/>
              </w:rPr>
              <w:t>Comments:</w:t>
            </w:r>
          </w:p>
        </w:tc>
      </w:tr>
      <w:tr w:rsidR="008618D9" w:rsidRPr="000B086B" w14:paraId="57FB90C6" w14:textId="77777777" w:rsidTr="00002983">
        <w:trPr>
          <w:trHeight w:val="567"/>
          <w:jc w:val="center"/>
        </w:trPr>
        <w:tc>
          <w:tcPr>
            <w:tcW w:w="932" w:type="dxa"/>
            <w:vMerge/>
            <w:tcBorders>
              <w:bottom w:val="single" w:sz="4" w:space="0" w:color="auto"/>
            </w:tcBorders>
            <w:vAlign w:val="center"/>
          </w:tcPr>
          <w:p w14:paraId="5839E071" w14:textId="77777777" w:rsidR="008618D9" w:rsidRPr="000B086B" w:rsidRDefault="008618D9" w:rsidP="00002983">
            <w:pPr>
              <w:pStyle w:val="Unspaced"/>
              <w:rPr>
                <w:rFonts w:ascii="Roboto" w:hAnsi="Roboto"/>
              </w:rPr>
            </w:pPr>
          </w:p>
        </w:tc>
        <w:tc>
          <w:tcPr>
            <w:tcW w:w="8648" w:type="dxa"/>
            <w:gridSpan w:val="4"/>
            <w:tcBorders>
              <w:bottom w:val="single" w:sz="4" w:space="0" w:color="auto"/>
            </w:tcBorders>
            <w:vAlign w:val="center"/>
          </w:tcPr>
          <w:p w14:paraId="3F643B79" w14:textId="77777777" w:rsidR="008618D9" w:rsidRPr="000B086B" w:rsidRDefault="008618D9" w:rsidP="00002983">
            <w:pPr>
              <w:pStyle w:val="Unspaced"/>
              <w:rPr>
                <w:rFonts w:ascii="Roboto" w:hAnsi="Roboto"/>
              </w:rPr>
            </w:pPr>
          </w:p>
          <w:p w14:paraId="034A646E" w14:textId="77777777" w:rsidR="008618D9" w:rsidRPr="000B086B" w:rsidRDefault="008618D9" w:rsidP="00002983">
            <w:pPr>
              <w:pStyle w:val="Unspaced"/>
              <w:rPr>
                <w:rFonts w:ascii="Roboto" w:hAnsi="Roboto"/>
              </w:rPr>
            </w:pPr>
          </w:p>
        </w:tc>
      </w:tr>
      <w:tr w:rsidR="008618D9" w:rsidRPr="000B086B" w14:paraId="26D36941" w14:textId="77777777" w:rsidTr="0086569E">
        <w:trPr>
          <w:trHeight w:val="975"/>
          <w:jc w:val="center"/>
        </w:trPr>
        <w:tc>
          <w:tcPr>
            <w:tcW w:w="932" w:type="dxa"/>
            <w:shd w:val="clear" w:color="auto" w:fill="D9D9D9" w:themeFill="background1" w:themeFillShade="D9"/>
            <w:vAlign w:val="center"/>
          </w:tcPr>
          <w:p w14:paraId="68EDDA57" w14:textId="6F9D20AE" w:rsidR="008618D9" w:rsidRPr="000B086B" w:rsidRDefault="00B94D17" w:rsidP="00002983">
            <w:pPr>
              <w:spacing w:after="0"/>
              <w:jc w:val="center"/>
              <w:rPr>
                <w:rFonts w:ascii="Roboto" w:hAnsi="Roboto" w:cstheme="minorHAnsi"/>
                <w:b/>
                <w:bCs/>
              </w:rPr>
            </w:pPr>
            <w:r>
              <w:rPr>
                <w:rFonts w:ascii="Roboto" w:hAnsi="Roboto" w:cstheme="minorHAnsi"/>
                <w:b/>
                <w:bCs/>
              </w:rPr>
              <w:t>5e</w:t>
            </w:r>
          </w:p>
        </w:tc>
        <w:tc>
          <w:tcPr>
            <w:tcW w:w="7749" w:type="dxa"/>
            <w:gridSpan w:val="3"/>
            <w:vAlign w:val="center"/>
          </w:tcPr>
          <w:p w14:paraId="07DE275B" w14:textId="2DFA1124" w:rsidR="008618D9" w:rsidRPr="0086569E" w:rsidRDefault="0086569E" w:rsidP="00002983">
            <w:pPr>
              <w:spacing w:after="0"/>
              <w:rPr>
                <w:rFonts w:ascii="Roboto" w:hAnsi="Roboto"/>
                <w:lang w:val="en-US"/>
              </w:rPr>
            </w:pPr>
            <w:r w:rsidRPr="0086569E">
              <w:rPr>
                <w:rFonts w:ascii="Roboto" w:hAnsi="Roboto"/>
                <w:lang w:val="en-US"/>
              </w:rPr>
              <w:t>To understand the use of CCTV and viewing panels to assess conditions before entry along with removal work equipment, and that required for assisting with the clearance.</w:t>
            </w:r>
          </w:p>
        </w:tc>
        <w:sdt>
          <w:sdtPr>
            <w:rPr>
              <w:rFonts w:ascii="Roboto" w:hAnsi="Roboto"/>
              <w:lang w:val="en-US"/>
            </w:rPr>
            <w:id w:val="-1764678233"/>
            <w14:checkbox>
              <w14:checked w14:val="0"/>
              <w14:checkedState w14:val="0061" w14:font="Webdings"/>
              <w14:uncheckedState w14:val="2610" w14:font="MS Gothic"/>
            </w14:checkbox>
          </w:sdtPr>
          <w:sdtEndPr/>
          <w:sdtContent>
            <w:tc>
              <w:tcPr>
                <w:tcW w:w="899" w:type="dxa"/>
                <w:vAlign w:val="center"/>
              </w:tcPr>
              <w:p w14:paraId="7098892D" w14:textId="77777777" w:rsidR="008618D9" w:rsidRPr="000B086B" w:rsidRDefault="008618D9" w:rsidP="00002983">
                <w:pPr>
                  <w:spacing w:after="0"/>
                  <w:jc w:val="center"/>
                  <w:rPr>
                    <w:rFonts w:ascii="Roboto" w:hAnsi="Roboto"/>
                    <w:lang w:val="en-US"/>
                  </w:rPr>
                </w:pPr>
                <w:r>
                  <w:rPr>
                    <w:rFonts w:ascii="MS Gothic" w:eastAsia="MS Gothic" w:hAnsi="MS Gothic" w:hint="eastAsia"/>
                    <w:lang w:val="en-US"/>
                  </w:rPr>
                  <w:t>☐</w:t>
                </w:r>
              </w:p>
            </w:tc>
          </w:sdtContent>
        </w:sdt>
      </w:tr>
      <w:tr w:rsidR="008618D9" w:rsidRPr="000B086B" w14:paraId="4689254B" w14:textId="77777777" w:rsidTr="00002983">
        <w:trPr>
          <w:trHeight w:val="567"/>
          <w:jc w:val="center"/>
        </w:trPr>
        <w:tc>
          <w:tcPr>
            <w:tcW w:w="932" w:type="dxa"/>
            <w:vMerge w:val="restart"/>
            <w:vAlign w:val="center"/>
          </w:tcPr>
          <w:p w14:paraId="1779974A" w14:textId="77777777" w:rsidR="008618D9" w:rsidRDefault="008618D9" w:rsidP="00002983">
            <w:pPr>
              <w:spacing w:after="0"/>
              <w:jc w:val="center"/>
              <w:rPr>
                <w:rFonts w:ascii="Roboto" w:hAnsi="Roboto" w:cstheme="minorHAnsi"/>
                <w:b/>
                <w:bCs/>
              </w:rPr>
            </w:pPr>
          </w:p>
          <w:p w14:paraId="2EADBFF6" w14:textId="77777777" w:rsidR="008618D9" w:rsidRPr="000B086B" w:rsidRDefault="008618D9" w:rsidP="00002983">
            <w:pPr>
              <w:spacing w:after="0"/>
              <w:jc w:val="center"/>
              <w:rPr>
                <w:rFonts w:ascii="Roboto" w:hAnsi="Roboto" w:cstheme="minorHAnsi"/>
                <w:b/>
                <w:bCs/>
              </w:rPr>
            </w:pPr>
          </w:p>
        </w:tc>
        <w:tc>
          <w:tcPr>
            <w:tcW w:w="8648" w:type="dxa"/>
            <w:gridSpan w:val="4"/>
            <w:vAlign w:val="center"/>
          </w:tcPr>
          <w:p w14:paraId="5AA9FE2F" w14:textId="77777777" w:rsidR="008618D9" w:rsidRPr="000B086B" w:rsidRDefault="008618D9" w:rsidP="00002983">
            <w:pPr>
              <w:spacing w:after="0"/>
              <w:rPr>
                <w:rFonts w:ascii="Roboto" w:hAnsi="Roboto"/>
                <w:lang w:val="en-US"/>
              </w:rPr>
            </w:pPr>
            <w:r w:rsidRPr="000B086B">
              <w:rPr>
                <w:rFonts w:ascii="Roboto" w:hAnsi="Roboto"/>
                <w:b/>
                <w:bCs/>
                <w:lang w:val="en-US"/>
              </w:rPr>
              <w:t>Comments:</w:t>
            </w:r>
          </w:p>
        </w:tc>
      </w:tr>
      <w:tr w:rsidR="008618D9" w:rsidRPr="000B086B" w14:paraId="37B56510" w14:textId="77777777" w:rsidTr="00002983">
        <w:trPr>
          <w:trHeight w:val="567"/>
          <w:jc w:val="center"/>
        </w:trPr>
        <w:tc>
          <w:tcPr>
            <w:tcW w:w="932" w:type="dxa"/>
            <w:vMerge/>
            <w:tcBorders>
              <w:bottom w:val="single" w:sz="4" w:space="0" w:color="auto"/>
            </w:tcBorders>
            <w:vAlign w:val="center"/>
          </w:tcPr>
          <w:p w14:paraId="16688E62" w14:textId="77777777" w:rsidR="008618D9" w:rsidRPr="000B086B" w:rsidRDefault="008618D9" w:rsidP="00002983">
            <w:pPr>
              <w:pStyle w:val="Unspaced"/>
              <w:rPr>
                <w:rFonts w:ascii="Roboto" w:hAnsi="Roboto"/>
              </w:rPr>
            </w:pPr>
          </w:p>
        </w:tc>
        <w:tc>
          <w:tcPr>
            <w:tcW w:w="8648" w:type="dxa"/>
            <w:gridSpan w:val="4"/>
            <w:tcBorders>
              <w:bottom w:val="single" w:sz="4" w:space="0" w:color="auto"/>
            </w:tcBorders>
            <w:vAlign w:val="center"/>
          </w:tcPr>
          <w:p w14:paraId="442AFACD" w14:textId="77777777" w:rsidR="008618D9" w:rsidRPr="000B086B" w:rsidRDefault="008618D9" w:rsidP="00002983">
            <w:pPr>
              <w:pStyle w:val="Unspaced"/>
              <w:rPr>
                <w:rFonts w:ascii="Roboto" w:hAnsi="Roboto"/>
              </w:rPr>
            </w:pPr>
          </w:p>
          <w:p w14:paraId="3FE462F7" w14:textId="77777777" w:rsidR="008618D9" w:rsidRPr="000B086B" w:rsidRDefault="008618D9" w:rsidP="00002983">
            <w:pPr>
              <w:pStyle w:val="Unspaced"/>
              <w:rPr>
                <w:rFonts w:ascii="Roboto" w:hAnsi="Roboto"/>
              </w:rPr>
            </w:pPr>
          </w:p>
        </w:tc>
      </w:tr>
      <w:tr w:rsidR="008618D9" w:rsidRPr="000B086B" w14:paraId="522E6F2E" w14:textId="77777777" w:rsidTr="00C55748">
        <w:trPr>
          <w:trHeight w:val="1007"/>
          <w:jc w:val="center"/>
        </w:trPr>
        <w:tc>
          <w:tcPr>
            <w:tcW w:w="932" w:type="dxa"/>
            <w:shd w:val="clear" w:color="auto" w:fill="D9D9D9" w:themeFill="background1" w:themeFillShade="D9"/>
            <w:vAlign w:val="center"/>
          </w:tcPr>
          <w:p w14:paraId="30BC5147" w14:textId="44B202C6" w:rsidR="008618D9" w:rsidRPr="000B086B" w:rsidRDefault="00B94D17" w:rsidP="00002983">
            <w:pPr>
              <w:spacing w:after="0"/>
              <w:jc w:val="center"/>
              <w:rPr>
                <w:rFonts w:ascii="Roboto" w:hAnsi="Roboto" w:cstheme="minorHAnsi"/>
                <w:b/>
                <w:bCs/>
              </w:rPr>
            </w:pPr>
            <w:r>
              <w:rPr>
                <w:rFonts w:ascii="Roboto" w:hAnsi="Roboto" w:cstheme="minorHAnsi"/>
                <w:b/>
                <w:bCs/>
              </w:rPr>
              <w:t>5f</w:t>
            </w:r>
          </w:p>
        </w:tc>
        <w:tc>
          <w:tcPr>
            <w:tcW w:w="7749" w:type="dxa"/>
            <w:gridSpan w:val="3"/>
            <w:vAlign w:val="center"/>
          </w:tcPr>
          <w:p w14:paraId="4386EF5A" w14:textId="70AB1010" w:rsidR="008618D9" w:rsidRPr="00C55748" w:rsidRDefault="00C55748" w:rsidP="00002983">
            <w:pPr>
              <w:spacing w:after="0"/>
              <w:rPr>
                <w:rFonts w:ascii="Roboto" w:hAnsi="Roboto"/>
                <w:lang w:val="en-US"/>
              </w:rPr>
            </w:pPr>
            <w:r w:rsidRPr="00C55748">
              <w:rPr>
                <w:rFonts w:ascii="Roboto" w:hAnsi="Roboto"/>
                <w:lang w:val="en-US"/>
              </w:rPr>
              <w:t>To understand and know the circumstances for using PPE/RPE, the use of own clothing, transit arrangements, primary and full decontamination, and the use of DCUs.</w:t>
            </w:r>
          </w:p>
        </w:tc>
        <w:sdt>
          <w:sdtPr>
            <w:rPr>
              <w:rFonts w:ascii="Roboto" w:hAnsi="Roboto"/>
              <w:lang w:val="en-US"/>
            </w:rPr>
            <w:id w:val="-1981453017"/>
            <w14:checkbox>
              <w14:checked w14:val="0"/>
              <w14:checkedState w14:val="0061" w14:font="Webdings"/>
              <w14:uncheckedState w14:val="2610" w14:font="MS Gothic"/>
            </w14:checkbox>
          </w:sdtPr>
          <w:sdtEndPr/>
          <w:sdtContent>
            <w:tc>
              <w:tcPr>
                <w:tcW w:w="899" w:type="dxa"/>
                <w:vAlign w:val="center"/>
              </w:tcPr>
              <w:p w14:paraId="2A993261" w14:textId="77777777" w:rsidR="008618D9" w:rsidRPr="000B086B" w:rsidRDefault="008618D9" w:rsidP="00002983">
                <w:pPr>
                  <w:spacing w:after="0"/>
                  <w:jc w:val="center"/>
                  <w:rPr>
                    <w:rFonts w:ascii="Roboto" w:hAnsi="Roboto"/>
                    <w:lang w:val="en-US"/>
                  </w:rPr>
                </w:pPr>
                <w:r>
                  <w:rPr>
                    <w:rFonts w:ascii="MS Gothic" w:eastAsia="MS Gothic" w:hAnsi="MS Gothic" w:hint="eastAsia"/>
                    <w:lang w:val="en-US"/>
                  </w:rPr>
                  <w:t>☐</w:t>
                </w:r>
              </w:p>
            </w:tc>
          </w:sdtContent>
        </w:sdt>
      </w:tr>
      <w:tr w:rsidR="008618D9" w:rsidRPr="000B086B" w14:paraId="2AE8DBCD" w14:textId="77777777" w:rsidTr="00002983">
        <w:trPr>
          <w:trHeight w:val="567"/>
          <w:jc w:val="center"/>
        </w:trPr>
        <w:tc>
          <w:tcPr>
            <w:tcW w:w="932" w:type="dxa"/>
            <w:vMerge w:val="restart"/>
            <w:vAlign w:val="center"/>
          </w:tcPr>
          <w:p w14:paraId="5A6C1D8A" w14:textId="77777777" w:rsidR="008618D9" w:rsidRDefault="008618D9" w:rsidP="00002983">
            <w:pPr>
              <w:spacing w:after="0"/>
              <w:jc w:val="center"/>
              <w:rPr>
                <w:rFonts w:ascii="Roboto" w:hAnsi="Roboto" w:cstheme="minorHAnsi"/>
                <w:b/>
                <w:bCs/>
              </w:rPr>
            </w:pPr>
          </w:p>
          <w:p w14:paraId="00B60B35" w14:textId="77777777" w:rsidR="008618D9" w:rsidRPr="000B086B" w:rsidRDefault="008618D9" w:rsidP="00002983">
            <w:pPr>
              <w:spacing w:after="0"/>
              <w:jc w:val="center"/>
              <w:rPr>
                <w:rFonts w:ascii="Roboto" w:hAnsi="Roboto" w:cstheme="minorHAnsi"/>
                <w:b/>
                <w:bCs/>
              </w:rPr>
            </w:pPr>
          </w:p>
        </w:tc>
        <w:tc>
          <w:tcPr>
            <w:tcW w:w="8648" w:type="dxa"/>
            <w:gridSpan w:val="4"/>
            <w:vAlign w:val="center"/>
          </w:tcPr>
          <w:p w14:paraId="62D89C16" w14:textId="77777777" w:rsidR="008618D9" w:rsidRPr="000B086B" w:rsidRDefault="008618D9" w:rsidP="00002983">
            <w:pPr>
              <w:spacing w:after="0"/>
              <w:rPr>
                <w:rFonts w:ascii="Roboto" w:hAnsi="Roboto"/>
                <w:lang w:val="en-US"/>
              </w:rPr>
            </w:pPr>
            <w:r w:rsidRPr="000B086B">
              <w:rPr>
                <w:rFonts w:ascii="Roboto" w:hAnsi="Roboto"/>
                <w:b/>
                <w:bCs/>
                <w:lang w:val="en-US"/>
              </w:rPr>
              <w:t>Comments:</w:t>
            </w:r>
          </w:p>
        </w:tc>
      </w:tr>
      <w:tr w:rsidR="008618D9" w:rsidRPr="000B086B" w14:paraId="5C2023D7" w14:textId="77777777" w:rsidTr="00002983">
        <w:trPr>
          <w:trHeight w:val="567"/>
          <w:jc w:val="center"/>
        </w:trPr>
        <w:tc>
          <w:tcPr>
            <w:tcW w:w="932" w:type="dxa"/>
            <w:vMerge/>
            <w:tcBorders>
              <w:bottom w:val="single" w:sz="4" w:space="0" w:color="auto"/>
            </w:tcBorders>
            <w:vAlign w:val="center"/>
          </w:tcPr>
          <w:p w14:paraId="42450451" w14:textId="77777777" w:rsidR="008618D9" w:rsidRPr="000B086B" w:rsidRDefault="008618D9" w:rsidP="00002983">
            <w:pPr>
              <w:pStyle w:val="Unspaced"/>
              <w:rPr>
                <w:rFonts w:ascii="Roboto" w:hAnsi="Roboto"/>
              </w:rPr>
            </w:pPr>
          </w:p>
        </w:tc>
        <w:tc>
          <w:tcPr>
            <w:tcW w:w="8648" w:type="dxa"/>
            <w:gridSpan w:val="4"/>
            <w:tcBorders>
              <w:bottom w:val="single" w:sz="4" w:space="0" w:color="auto"/>
            </w:tcBorders>
            <w:vAlign w:val="center"/>
          </w:tcPr>
          <w:p w14:paraId="6CC35DC8" w14:textId="77777777" w:rsidR="008618D9" w:rsidRPr="000B086B" w:rsidRDefault="008618D9" w:rsidP="00002983">
            <w:pPr>
              <w:pStyle w:val="Unspaced"/>
              <w:rPr>
                <w:rFonts w:ascii="Roboto" w:hAnsi="Roboto"/>
              </w:rPr>
            </w:pPr>
          </w:p>
          <w:p w14:paraId="1DF1B101" w14:textId="77777777" w:rsidR="008618D9" w:rsidRPr="000B086B" w:rsidRDefault="008618D9" w:rsidP="00002983">
            <w:pPr>
              <w:pStyle w:val="Unspaced"/>
              <w:rPr>
                <w:rFonts w:ascii="Roboto" w:hAnsi="Roboto"/>
              </w:rPr>
            </w:pPr>
          </w:p>
        </w:tc>
      </w:tr>
      <w:tr w:rsidR="00A32108" w:rsidRPr="000B086B" w14:paraId="5109BA56" w14:textId="77777777" w:rsidTr="00A32108">
        <w:trPr>
          <w:trHeight w:val="60"/>
          <w:jc w:val="center"/>
        </w:trPr>
        <w:tc>
          <w:tcPr>
            <w:tcW w:w="9580" w:type="dxa"/>
            <w:gridSpan w:val="5"/>
            <w:tcBorders>
              <w:left w:val="nil"/>
              <w:right w:val="nil"/>
            </w:tcBorders>
            <w:vAlign w:val="center"/>
          </w:tcPr>
          <w:p w14:paraId="7B0A3114" w14:textId="77777777" w:rsidR="00A32108" w:rsidRPr="000B086B" w:rsidRDefault="00A32108" w:rsidP="00D1014D">
            <w:pPr>
              <w:pStyle w:val="Unspaced"/>
              <w:rPr>
                <w:rFonts w:ascii="Roboto" w:hAnsi="Roboto"/>
              </w:rPr>
            </w:pPr>
          </w:p>
        </w:tc>
      </w:tr>
      <w:tr w:rsidR="00D1014D" w:rsidRPr="000B086B" w14:paraId="5B9DFE8B" w14:textId="77777777" w:rsidTr="007F31D9">
        <w:trPr>
          <w:trHeight w:val="567"/>
          <w:jc w:val="center"/>
        </w:trPr>
        <w:tc>
          <w:tcPr>
            <w:tcW w:w="932" w:type="dxa"/>
            <w:tcBorders>
              <w:right w:val="nil"/>
            </w:tcBorders>
            <w:shd w:val="clear" w:color="auto" w:fill="D9D9D9" w:themeFill="background1" w:themeFillShade="D9"/>
            <w:vAlign w:val="center"/>
          </w:tcPr>
          <w:p w14:paraId="55A3BBEF" w14:textId="6555D899" w:rsidR="00D1014D" w:rsidRPr="000B086B" w:rsidRDefault="00D1014D" w:rsidP="00D1014D">
            <w:pPr>
              <w:pStyle w:val="Unspaced"/>
              <w:jc w:val="center"/>
              <w:rPr>
                <w:rFonts w:ascii="Roboto" w:hAnsi="Roboto"/>
                <w:b/>
                <w:bCs/>
              </w:rPr>
            </w:pPr>
            <w:r w:rsidRPr="000B086B">
              <w:rPr>
                <w:rFonts w:ascii="Roboto" w:hAnsi="Roboto"/>
                <w:b/>
                <w:bCs/>
              </w:rPr>
              <w:t>6</w:t>
            </w:r>
          </w:p>
        </w:tc>
        <w:tc>
          <w:tcPr>
            <w:tcW w:w="8648" w:type="dxa"/>
            <w:gridSpan w:val="4"/>
            <w:tcBorders>
              <w:left w:val="nil"/>
            </w:tcBorders>
            <w:shd w:val="clear" w:color="auto" w:fill="D9D9D9" w:themeFill="background1" w:themeFillShade="D9"/>
            <w:vAlign w:val="center"/>
          </w:tcPr>
          <w:p w14:paraId="056DAD4C" w14:textId="0FCB0266" w:rsidR="00D1014D" w:rsidRPr="00C738D2" w:rsidRDefault="00C738D2" w:rsidP="00D1014D">
            <w:pPr>
              <w:pStyle w:val="Unspaced"/>
              <w:rPr>
                <w:rFonts w:ascii="Roboto" w:hAnsi="Roboto"/>
              </w:rPr>
            </w:pPr>
            <w:r w:rsidRPr="00C738D2">
              <w:rPr>
                <w:rFonts w:ascii="Roboto" w:hAnsi="Roboto"/>
                <w:b/>
                <w:bCs/>
              </w:rPr>
              <w:t>Stage Two (25%)</w:t>
            </w:r>
          </w:p>
        </w:tc>
      </w:tr>
      <w:tr w:rsidR="00A32108" w:rsidRPr="000B086B" w14:paraId="0D030FB9" w14:textId="77777777" w:rsidTr="00756731">
        <w:trPr>
          <w:trHeight w:val="2190"/>
          <w:jc w:val="center"/>
        </w:trPr>
        <w:tc>
          <w:tcPr>
            <w:tcW w:w="9580" w:type="dxa"/>
            <w:gridSpan w:val="5"/>
            <w:tcBorders>
              <w:bottom w:val="single" w:sz="4" w:space="0" w:color="auto"/>
            </w:tcBorders>
            <w:vAlign w:val="center"/>
          </w:tcPr>
          <w:p w14:paraId="253024DD" w14:textId="77777777" w:rsidR="00A32108" w:rsidRDefault="00AC4903" w:rsidP="00883D31">
            <w:pPr>
              <w:pStyle w:val="Unspaced"/>
              <w:ind w:left="240" w:right="301"/>
              <w:rPr>
                <w:rFonts w:ascii="Roboto" w:hAnsi="Roboto"/>
              </w:rPr>
            </w:pPr>
            <w:r w:rsidRPr="00AC4903">
              <w:rPr>
                <w:rFonts w:ascii="Roboto" w:hAnsi="Roboto"/>
              </w:rPr>
              <w:t>This section will provide suitable theoretical knowledge and practical training to ensure that the candidate is capable of identifying all the checks required as part of clearance testing stage two and in addition, the conditions necessary for successful completion of the stage and actions required to rectify any faults found.</w:t>
            </w:r>
          </w:p>
          <w:p w14:paraId="6437AFDA" w14:textId="77777777" w:rsidR="00756731" w:rsidRDefault="00756731" w:rsidP="00883D31">
            <w:pPr>
              <w:pStyle w:val="Unspaced"/>
              <w:ind w:left="240" w:right="301"/>
              <w:rPr>
                <w:rFonts w:ascii="Roboto" w:hAnsi="Roboto"/>
              </w:rPr>
            </w:pPr>
          </w:p>
          <w:p w14:paraId="4C12EC60" w14:textId="7D16FBBB" w:rsidR="00756731" w:rsidRPr="000B086B" w:rsidRDefault="00756731" w:rsidP="00883D31">
            <w:pPr>
              <w:pStyle w:val="Unspaced"/>
              <w:ind w:left="240" w:right="301"/>
              <w:rPr>
                <w:rFonts w:ascii="Roboto" w:hAnsi="Roboto"/>
              </w:rPr>
            </w:pPr>
            <w:r w:rsidRPr="00756731">
              <w:rPr>
                <w:rFonts w:ascii="Roboto" w:hAnsi="Roboto"/>
              </w:rPr>
              <w:t>In order to achieve this the candidate must be able to demonstrate both their knowledge and practical ability in the following:</w:t>
            </w:r>
          </w:p>
        </w:tc>
      </w:tr>
      <w:tr w:rsidR="00D1014D" w:rsidRPr="000B086B" w14:paraId="59C265F6" w14:textId="77777777" w:rsidTr="00A56333">
        <w:trPr>
          <w:trHeight w:val="793"/>
          <w:jc w:val="center"/>
        </w:trPr>
        <w:tc>
          <w:tcPr>
            <w:tcW w:w="932" w:type="dxa"/>
            <w:shd w:val="clear" w:color="auto" w:fill="D9D9D9" w:themeFill="background1" w:themeFillShade="D9"/>
            <w:vAlign w:val="center"/>
          </w:tcPr>
          <w:p w14:paraId="03553B50" w14:textId="7BAF2A6B" w:rsidR="00D1014D" w:rsidRPr="000B086B" w:rsidRDefault="00D1014D" w:rsidP="00D1014D">
            <w:pPr>
              <w:pStyle w:val="Unspaced"/>
              <w:jc w:val="center"/>
              <w:rPr>
                <w:rFonts w:ascii="Roboto" w:hAnsi="Roboto"/>
                <w:b/>
                <w:bCs/>
              </w:rPr>
            </w:pPr>
            <w:r w:rsidRPr="000B086B">
              <w:rPr>
                <w:rFonts w:ascii="Roboto" w:hAnsi="Roboto"/>
                <w:b/>
                <w:bCs/>
              </w:rPr>
              <w:t>6a</w:t>
            </w:r>
          </w:p>
        </w:tc>
        <w:tc>
          <w:tcPr>
            <w:tcW w:w="7749" w:type="dxa"/>
            <w:gridSpan w:val="3"/>
            <w:vAlign w:val="center"/>
          </w:tcPr>
          <w:p w14:paraId="2EB92B88" w14:textId="082BED36" w:rsidR="00D1014D" w:rsidRPr="000B086B" w:rsidRDefault="00A56333" w:rsidP="00D1014D">
            <w:pPr>
              <w:pStyle w:val="Unspaced"/>
              <w:rPr>
                <w:rFonts w:ascii="Roboto" w:hAnsi="Roboto"/>
              </w:rPr>
            </w:pPr>
            <w:r w:rsidRPr="00A56333">
              <w:rPr>
                <w:rFonts w:ascii="Roboto" w:hAnsi="Roboto"/>
              </w:rPr>
              <w:t>To be able to decide when to proceed/continue with a visual inspection of a licensed work area.</w:t>
            </w:r>
          </w:p>
        </w:tc>
        <w:sdt>
          <w:sdtPr>
            <w:rPr>
              <w:rFonts w:ascii="Roboto" w:hAnsi="Roboto"/>
            </w:rPr>
            <w:id w:val="-1612975108"/>
            <w14:checkbox>
              <w14:checked w14:val="0"/>
              <w14:checkedState w14:val="0061" w14:font="Webdings"/>
              <w14:uncheckedState w14:val="2610" w14:font="MS Gothic"/>
            </w14:checkbox>
          </w:sdtPr>
          <w:sdtEndPr/>
          <w:sdtContent>
            <w:tc>
              <w:tcPr>
                <w:tcW w:w="899" w:type="dxa"/>
                <w:vAlign w:val="center"/>
              </w:tcPr>
              <w:p w14:paraId="10C7BDA0" w14:textId="42814C41"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E65D16" w:rsidRPr="000B086B" w14:paraId="798123BF" w14:textId="77777777" w:rsidTr="00DF14BD">
        <w:trPr>
          <w:trHeight w:val="567"/>
          <w:jc w:val="center"/>
        </w:trPr>
        <w:tc>
          <w:tcPr>
            <w:tcW w:w="932" w:type="dxa"/>
            <w:vMerge w:val="restart"/>
            <w:vAlign w:val="center"/>
          </w:tcPr>
          <w:p w14:paraId="2CE536C5" w14:textId="671FCDC4" w:rsidR="000B014D" w:rsidRDefault="000B014D" w:rsidP="000B014D">
            <w:pPr>
              <w:spacing w:after="0"/>
              <w:jc w:val="center"/>
              <w:rPr>
                <w:rFonts w:ascii="Roboto" w:hAnsi="Roboto" w:cstheme="minorHAnsi"/>
                <w:b/>
                <w:bCs/>
              </w:rPr>
            </w:pPr>
          </w:p>
          <w:p w14:paraId="1D9F09DD" w14:textId="77777777" w:rsidR="00E65D16" w:rsidRPr="000B086B" w:rsidRDefault="00E65D16" w:rsidP="00D1014D">
            <w:pPr>
              <w:pStyle w:val="Unspaced"/>
              <w:jc w:val="center"/>
              <w:rPr>
                <w:rFonts w:ascii="Roboto" w:hAnsi="Roboto"/>
                <w:b/>
                <w:bCs/>
              </w:rPr>
            </w:pPr>
          </w:p>
        </w:tc>
        <w:tc>
          <w:tcPr>
            <w:tcW w:w="8648" w:type="dxa"/>
            <w:gridSpan w:val="4"/>
            <w:vAlign w:val="center"/>
          </w:tcPr>
          <w:p w14:paraId="42BD76BE" w14:textId="2464F92A" w:rsidR="00E65D16" w:rsidRPr="000B086B" w:rsidRDefault="00E65D16" w:rsidP="00D1014D">
            <w:pPr>
              <w:pStyle w:val="Unspaced"/>
              <w:rPr>
                <w:rFonts w:ascii="Roboto" w:hAnsi="Roboto"/>
              </w:rPr>
            </w:pPr>
            <w:r w:rsidRPr="000B086B">
              <w:rPr>
                <w:rFonts w:ascii="Roboto" w:hAnsi="Roboto"/>
                <w:b/>
                <w:bCs/>
              </w:rPr>
              <w:t>Comments:</w:t>
            </w:r>
          </w:p>
        </w:tc>
      </w:tr>
      <w:tr w:rsidR="00E65D16" w:rsidRPr="000B086B" w14:paraId="2FAE679D" w14:textId="77777777" w:rsidTr="00DF14BD">
        <w:trPr>
          <w:trHeight w:val="567"/>
          <w:jc w:val="center"/>
        </w:trPr>
        <w:tc>
          <w:tcPr>
            <w:tcW w:w="932" w:type="dxa"/>
            <w:vMerge/>
            <w:vAlign w:val="center"/>
          </w:tcPr>
          <w:p w14:paraId="40542BF5" w14:textId="77777777" w:rsidR="00E65D16" w:rsidRPr="000B086B" w:rsidRDefault="00E65D16" w:rsidP="00D1014D">
            <w:pPr>
              <w:pStyle w:val="Unspaced"/>
              <w:jc w:val="center"/>
              <w:rPr>
                <w:rFonts w:ascii="Roboto" w:hAnsi="Roboto"/>
                <w:b/>
                <w:bCs/>
              </w:rPr>
            </w:pPr>
          </w:p>
        </w:tc>
        <w:tc>
          <w:tcPr>
            <w:tcW w:w="8648" w:type="dxa"/>
            <w:gridSpan w:val="4"/>
            <w:vAlign w:val="center"/>
          </w:tcPr>
          <w:p w14:paraId="302251F1" w14:textId="77777777" w:rsidR="00E65D16" w:rsidRPr="000B086B" w:rsidRDefault="00E65D16" w:rsidP="00D1014D">
            <w:pPr>
              <w:pStyle w:val="Unspaced"/>
              <w:rPr>
                <w:rFonts w:ascii="Roboto" w:hAnsi="Roboto"/>
              </w:rPr>
            </w:pPr>
          </w:p>
        </w:tc>
      </w:tr>
      <w:tr w:rsidR="00D1014D" w:rsidRPr="000B086B" w14:paraId="77A610E2" w14:textId="77777777" w:rsidTr="001C192C">
        <w:trPr>
          <w:trHeight w:val="454"/>
          <w:jc w:val="center"/>
        </w:trPr>
        <w:tc>
          <w:tcPr>
            <w:tcW w:w="932" w:type="dxa"/>
            <w:shd w:val="clear" w:color="auto" w:fill="D9D9D9" w:themeFill="background1" w:themeFillShade="D9"/>
            <w:vAlign w:val="center"/>
          </w:tcPr>
          <w:p w14:paraId="5CAD92B5" w14:textId="1767C9B8" w:rsidR="00D1014D" w:rsidRPr="000B086B" w:rsidRDefault="00D1014D" w:rsidP="00D1014D">
            <w:pPr>
              <w:pStyle w:val="Unspaced"/>
              <w:jc w:val="center"/>
              <w:rPr>
                <w:rFonts w:ascii="Roboto" w:hAnsi="Roboto"/>
                <w:b/>
                <w:bCs/>
              </w:rPr>
            </w:pPr>
            <w:r w:rsidRPr="000B086B">
              <w:rPr>
                <w:rFonts w:ascii="Roboto" w:hAnsi="Roboto"/>
                <w:b/>
                <w:bCs/>
              </w:rPr>
              <w:t>6b</w:t>
            </w:r>
          </w:p>
        </w:tc>
        <w:tc>
          <w:tcPr>
            <w:tcW w:w="7749" w:type="dxa"/>
            <w:gridSpan w:val="3"/>
            <w:vAlign w:val="center"/>
          </w:tcPr>
          <w:p w14:paraId="426B04F4" w14:textId="622DB1FE" w:rsidR="00D1014D" w:rsidRPr="000B086B" w:rsidRDefault="001C192C" w:rsidP="00D1014D">
            <w:pPr>
              <w:pStyle w:val="Unspaced"/>
              <w:rPr>
                <w:rFonts w:ascii="Roboto" w:hAnsi="Roboto"/>
              </w:rPr>
            </w:pPr>
            <w:r w:rsidRPr="001C192C">
              <w:rPr>
                <w:rFonts w:ascii="Roboto" w:hAnsi="Roboto"/>
              </w:rPr>
              <w:t>To understand visual cleanliness standards and be able to assess them.</w:t>
            </w:r>
          </w:p>
        </w:tc>
        <w:sdt>
          <w:sdtPr>
            <w:rPr>
              <w:rFonts w:ascii="Roboto" w:hAnsi="Roboto"/>
            </w:rPr>
            <w:id w:val="-851650712"/>
            <w14:checkbox>
              <w14:checked w14:val="0"/>
              <w14:checkedState w14:val="0061" w14:font="Webdings"/>
              <w14:uncheckedState w14:val="2610" w14:font="MS Gothic"/>
            </w14:checkbox>
          </w:sdtPr>
          <w:sdtEndPr/>
          <w:sdtContent>
            <w:tc>
              <w:tcPr>
                <w:tcW w:w="899" w:type="dxa"/>
                <w:vAlign w:val="center"/>
              </w:tcPr>
              <w:p w14:paraId="1EA9EAEC" w14:textId="0496D36F"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E65D16" w:rsidRPr="000B086B" w14:paraId="2A216896" w14:textId="77777777" w:rsidTr="00DF14BD">
        <w:trPr>
          <w:trHeight w:val="567"/>
          <w:jc w:val="center"/>
        </w:trPr>
        <w:tc>
          <w:tcPr>
            <w:tcW w:w="932" w:type="dxa"/>
            <w:vMerge w:val="restart"/>
            <w:vAlign w:val="center"/>
          </w:tcPr>
          <w:p w14:paraId="7072EF3E" w14:textId="26E676BC" w:rsidR="000B014D" w:rsidRDefault="000B014D" w:rsidP="000B014D">
            <w:pPr>
              <w:spacing w:after="0"/>
              <w:jc w:val="center"/>
              <w:rPr>
                <w:rFonts w:ascii="Roboto" w:hAnsi="Roboto" w:cstheme="minorHAnsi"/>
                <w:b/>
                <w:bCs/>
              </w:rPr>
            </w:pPr>
          </w:p>
          <w:p w14:paraId="125831E3" w14:textId="77777777" w:rsidR="00E65D16" w:rsidRPr="000B086B" w:rsidRDefault="00E65D16" w:rsidP="00D1014D">
            <w:pPr>
              <w:pStyle w:val="Unspaced"/>
              <w:jc w:val="center"/>
              <w:rPr>
                <w:rFonts w:ascii="Roboto" w:hAnsi="Roboto"/>
                <w:b/>
                <w:bCs/>
              </w:rPr>
            </w:pPr>
          </w:p>
        </w:tc>
        <w:tc>
          <w:tcPr>
            <w:tcW w:w="8648" w:type="dxa"/>
            <w:gridSpan w:val="4"/>
            <w:vAlign w:val="center"/>
          </w:tcPr>
          <w:p w14:paraId="2A160743" w14:textId="129EB08E" w:rsidR="00E65D16" w:rsidRPr="000B086B" w:rsidRDefault="00E65D16" w:rsidP="00D1014D">
            <w:pPr>
              <w:pStyle w:val="Unspaced"/>
              <w:rPr>
                <w:rFonts w:ascii="Roboto" w:hAnsi="Roboto"/>
              </w:rPr>
            </w:pPr>
            <w:r w:rsidRPr="000B086B">
              <w:rPr>
                <w:rFonts w:ascii="Roboto" w:hAnsi="Roboto"/>
                <w:b/>
                <w:bCs/>
              </w:rPr>
              <w:t>Comments:</w:t>
            </w:r>
          </w:p>
        </w:tc>
      </w:tr>
      <w:tr w:rsidR="00E65D16" w:rsidRPr="000B086B" w14:paraId="384DCBE0" w14:textId="77777777" w:rsidTr="00DF14BD">
        <w:trPr>
          <w:trHeight w:val="567"/>
          <w:jc w:val="center"/>
        </w:trPr>
        <w:tc>
          <w:tcPr>
            <w:tcW w:w="932" w:type="dxa"/>
            <w:vMerge/>
            <w:vAlign w:val="center"/>
          </w:tcPr>
          <w:p w14:paraId="4812AAE6" w14:textId="77777777" w:rsidR="00E65D16" w:rsidRPr="000B086B" w:rsidRDefault="00E65D16" w:rsidP="00D1014D">
            <w:pPr>
              <w:pStyle w:val="Unspaced"/>
              <w:jc w:val="center"/>
              <w:rPr>
                <w:rFonts w:ascii="Roboto" w:hAnsi="Roboto"/>
                <w:b/>
                <w:bCs/>
              </w:rPr>
            </w:pPr>
          </w:p>
        </w:tc>
        <w:tc>
          <w:tcPr>
            <w:tcW w:w="8648" w:type="dxa"/>
            <w:gridSpan w:val="4"/>
            <w:vAlign w:val="center"/>
          </w:tcPr>
          <w:p w14:paraId="6D823C3C" w14:textId="77777777" w:rsidR="00E65D16" w:rsidRPr="000B086B" w:rsidRDefault="00E65D16" w:rsidP="00D1014D">
            <w:pPr>
              <w:pStyle w:val="Unspaced"/>
              <w:rPr>
                <w:rFonts w:ascii="Roboto" w:hAnsi="Roboto"/>
              </w:rPr>
            </w:pPr>
          </w:p>
        </w:tc>
      </w:tr>
      <w:tr w:rsidR="00D1014D" w:rsidRPr="000B086B" w14:paraId="0176AE74" w14:textId="77777777" w:rsidTr="00392174">
        <w:trPr>
          <w:trHeight w:val="823"/>
          <w:jc w:val="center"/>
        </w:trPr>
        <w:tc>
          <w:tcPr>
            <w:tcW w:w="932" w:type="dxa"/>
            <w:shd w:val="clear" w:color="auto" w:fill="D9D9D9" w:themeFill="background1" w:themeFillShade="D9"/>
            <w:vAlign w:val="center"/>
          </w:tcPr>
          <w:p w14:paraId="5BCA48BA" w14:textId="006D99C0" w:rsidR="00D1014D" w:rsidRPr="000B086B" w:rsidRDefault="00D1014D" w:rsidP="00D1014D">
            <w:pPr>
              <w:pStyle w:val="Unspaced"/>
              <w:jc w:val="center"/>
              <w:rPr>
                <w:rFonts w:ascii="Roboto" w:hAnsi="Roboto"/>
                <w:b/>
                <w:bCs/>
              </w:rPr>
            </w:pPr>
            <w:r w:rsidRPr="000B086B">
              <w:rPr>
                <w:rFonts w:ascii="Roboto" w:hAnsi="Roboto"/>
                <w:b/>
                <w:bCs/>
              </w:rPr>
              <w:t>6c</w:t>
            </w:r>
          </w:p>
        </w:tc>
        <w:tc>
          <w:tcPr>
            <w:tcW w:w="7749" w:type="dxa"/>
            <w:gridSpan w:val="3"/>
            <w:vAlign w:val="center"/>
          </w:tcPr>
          <w:p w14:paraId="2591C83B" w14:textId="32C78A00" w:rsidR="00D1014D" w:rsidRPr="000B086B" w:rsidRDefault="00392174" w:rsidP="00D1014D">
            <w:pPr>
              <w:pStyle w:val="Unspaced"/>
              <w:rPr>
                <w:rFonts w:ascii="Roboto" w:hAnsi="Roboto"/>
              </w:rPr>
            </w:pPr>
            <w:r w:rsidRPr="00392174">
              <w:rPr>
                <w:rFonts w:ascii="Roboto" w:hAnsi="Roboto"/>
              </w:rPr>
              <w:t>To understand the analyst’s role and tasks (distinct from a contractor’s supervisor in relation to cleaning and decontamination).</w:t>
            </w:r>
          </w:p>
        </w:tc>
        <w:sdt>
          <w:sdtPr>
            <w:rPr>
              <w:rFonts w:ascii="Roboto" w:hAnsi="Roboto"/>
            </w:rPr>
            <w:id w:val="1721554229"/>
            <w14:checkbox>
              <w14:checked w14:val="0"/>
              <w14:checkedState w14:val="0061" w14:font="Webdings"/>
              <w14:uncheckedState w14:val="2610" w14:font="MS Gothic"/>
            </w14:checkbox>
          </w:sdtPr>
          <w:sdtEndPr/>
          <w:sdtContent>
            <w:tc>
              <w:tcPr>
                <w:tcW w:w="899" w:type="dxa"/>
                <w:vAlign w:val="center"/>
              </w:tcPr>
              <w:p w14:paraId="64BB5347" w14:textId="5B6562A5"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E65D16" w:rsidRPr="000B086B" w14:paraId="035ADBCB" w14:textId="77777777" w:rsidTr="00DF14BD">
        <w:trPr>
          <w:trHeight w:val="567"/>
          <w:jc w:val="center"/>
        </w:trPr>
        <w:tc>
          <w:tcPr>
            <w:tcW w:w="932" w:type="dxa"/>
            <w:vMerge w:val="restart"/>
            <w:vAlign w:val="center"/>
          </w:tcPr>
          <w:p w14:paraId="045108E6" w14:textId="460B5122" w:rsidR="000B014D" w:rsidRDefault="000B014D" w:rsidP="000B014D">
            <w:pPr>
              <w:spacing w:after="0"/>
              <w:jc w:val="center"/>
              <w:rPr>
                <w:rFonts w:ascii="Roboto" w:hAnsi="Roboto" w:cstheme="minorHAnsi"/>
                <w:b/>
                <w:bCs/>
              </w:rPr>
            </w:pPr>
          </w:p>
          <w:p w14:paraId="56D85F55" w14:textId="77777777" w:rsidR="00E65D16" w:rsidRPr="000B086B" w:rsidRDefault="00E65D16" w:rsidP="00D1014D">
            <w:pPr>
              <w:pStyle w:val="Unspaced"/>
              <w:jc w:val="center"/>
              <w:rPr>
                <w:rFonts w:ascii="Roboto" w:hAnsi="Roboto"/>
                <w:b/>
                <w:bCs/>
              </w:rPr>
            </w:pPr>
          </w:p>
        </w:tc>
        <w:tc>
          <w:tcPr>
            <w:tcW w:w="8648" w:type="dxa"/>
            <w:gridSpan w:val="4"/>
            <w:vAlign w:val="center"/>
          </w:tcPr>
          <w:p w14:paraId="395EC290" w14:textId="35FC4F2B" w:rsidR="00E65D16" w:rsidRPr="000B086B" w:rsidRDefault="00E65D16" w:rsidP="00D1014D">
            <w:pPr>
              <w:pStyle w:val="Unspaced"/>
              <w:rPr>
                <w:rFonts w:ascii="Roboto" w:hAnsi="Roboto"/>
              </w:rPr>
            </w:pPr>
            <w:r w:rsidRPr="000B086B">
              <w:rPr>
                <w:rFonts w:ascii="Roboto" w:hAnsi="Roboto"/>
                <w:b/>
                <w:bCs/>
              </w:rPr>
              <w:t>Comments:</w:t>
            </w:r>
          </w:p>
        </w:tc>
      </w:tr>
      <w:tr w:rsidR="00E65D16" w:rsidRPr="000B086B" w14:paraId="46EE77C1" w14:textId="77777777" w:rsidTr="00DF14BD">
        <w:trPr>
          <w:trHeight w:val="567"/>
          <w:jc w:val="center"/>
        </w:trPr>
        <w:tc>
          <w:tcPr>
            <w:tcW w:w="932" w:type="dxa"/>
            <w:vMerge/>
            <w:vAlign w:val="center"/>
          </w:tcPr>
          <w:p w14:paraId="429D457E" w14:textId="6AB77421" w:rsidR="00E65D16" w:rsidRPr="000B086B" w:rsidRDefault="00E65D16" w:rsidP="00D1014D">
            <w:pPr>
              <w:pStyle w:val="Unspaced"/>
              <w:jc w:val="center"/>
              <w:rPr>
                <w:rFonts w:ascii="Roboto" w:hAnsi="Roboto"/>
                <w:b/>
                <w:bCs/>
              </w:rPr>
            </w:pPr>
          </w:p>
        </w:tc>
        <w:tc>
          <w:tcPr>
            <w:tcW w:w="8648" w:type="dxa"/>
            <w:gridSpan w:val="4"/>
            <w:vAlign w:val="center"/>
          </w:tcPr>
          <w:p w14:paraId="70FA21C5" w14:textId="77777777" w:rsidR="00E65D16" w:rsidRPr="000B086B" w:rsidRDefault="00E65D16" w:rsidP="00D1014D">
            <w:pPr>
              <w:pStyle w:val="Unspaced"/>
              <w:rPr>
                <w:rFonts w:ascii="Roboto" w:hAnsi="Roboto"/>
              </w:rPr>
            </w:pPr>
          </w:p>
        </w:tc>
      </w:tr>
      <w:tr w:rsidR="00D1014D" w:rsidRPr="000B086B" w14:paraId="12219A6D" w14:textId="77777777" w:rsidTr="0006093E">
        <w:trPr>
          <w:trHeight w:val="801"/>
          <w:jc w:val="center"/>
        </w:trPr>
        <w:tc>
          <w:tcPr>
            <w:tcW w:w="932" w:type="dxa"/>
            <w:shd w:val="clear" w:color="auto" w:fill="D9D9D9" w:themeFill="background1" w:themeFillShade="D9"/>
            <w:vAlign w:val="center"/>
          </w:tcPr>
          <w:p w14:paraId="22295019" w14:textId="5CE63901" w:rsidR="00D1014D" w:rsidRPr="000B086B" w:rsidRDefault="00D1014D" w:rsidP="00D1014D">
            <w:pPr>
              <w:pStyle w:val="Unspaced"/>
              <w:jc w:val="center"/>
              <w:rPr>
                <w:rFonts w:ascii="Roboto" w:hAnsi="Roboto"/>
                <w:b/>
                <w:bCs/>
              </w:rPr>
            </w:pPr>
            <w:r w:rsidRPr="000B086B">
              <w:rPr>
                <w:rFonts w:ascii="Roboto" w:hAnsi="Roboto"/>
                <w:b/>
                <w:bCs/>
              </w:rPr>
              <w:t>6d</w:t>
            </w:r>
          </w:p>
        </w:tc>
        <w:tc>
          <w:tcPr>
            <w:tcW w:w="7749" w:type="dxa"/>
            <w:gridSpan w:val="3"/>
            <w:vAlign w:val="center"/>
          </w:tcPr>
          <w:p w14:paraId="6883C033" w14:textId="6AAF2677" w:rsidR="00D1014D" w:rsidRPr="000B086B" w:rsidRDefault="00BC536C" w:rsidP="00D1014D">
            <w:pPr>
              <w:pStyle w:val="Unspaced"/>
              <w:rPr>
                <w:rFonts w:ascii="Roboto" w:hAnsi="Roboto"/>
              </w:rPr>
            </w:pPr>
            <w:r w:rsidRPr="00BC536C">
              <w:rPr>
                <w:rFonts w:ascii="Roboto" w:hAnsi="Roboto"/>
              </w:rPr>
              <w:t>To understand the need for appropriate comfort and anti-fatigue measures along with the breaks required associated with the different types of RPE.</w:t>
            </w:r>
          </w:p>
        </w:tc>
        <w:sdt>
          <w:sdtPr>
            <w:rPr>
              <w:rFonts w:ascii="Roboto" w:hAnsi="Roboto"/>
            </w:rPr>
            <w:id w:val="2083252980"/>
            <w14:checkbox>
              <w14:checked w14:val="0"/>
              <w14:checkedState w14:val="0061" w14:font="Webdings"/>
              <w14:uncheckedState w14:val="2610" w14:font="MS Gothic"/>
            </w14:checkbox>
          </w:sdtPr>
          <w:sdtEndPr/>
          <w:sdtContent>
            <w:tc>
              <w:tcPr>
                <w:tcW w:w="899" w:type="dxa"/>
                <w:vAlign w:val="center"/>
              </w:tcPr>
              <w:p w14:paraId="2171499C" w14:textId="05A87102"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0B014D" w:rsidRPr="000B086B" w14:paraId="57530858" w14:textId="77777777" w:rsidTr="00DF14BD">
        <w:trPr>
          <w:trHeight w:val="567"/>
          <w:jc w:val="center"/>
        </w:trPr>
        <w:tc>
          <w:tcPr>
            <w:tcW w:w="932" w:type="dxa"/>
            <w:vMerge w:val="restart"/>
            <w:vAlign w:val="center"/>
          </w:tcPr>
          <w:p w14:paraId="2878D80A" w14:textId="77777777" w:rsidR="000B014D" w:rsidRDefault="000B014D" w:rsidP="000B014D">
            <w:pPr>
              <w:spacing w:after="0"/>
              <w:jc w:val="center"/>
              <w:rPr>
                <w:rFonts w:ascii="Roboto" w:hAnsi="Roboto" w:cstheme="minorHAnsi"/>
                <w:b/>
                <w:bCs/>
              </w:rPr>
            </w:pPr>
            <w:r>
              <w:rPr>
                <w:rFonts w:ascii="Roboto" w:hAnsi="Roboto" w:cstheme="minorHAnsi"/>
                <w:b/>
                <w:bCs/>
              </w:rPr>
              <w:t>Score:</w:t>
            </w:r>
          </w:p>
          <w:p w14:paraId="7E9D87DF" w14:textId="77777777" w:rsidR="000B014D" w:rsidRPr="000B086B" w:rsidRDefault="000B014D" w:rsidP="00D1014D">
            <w:pPr>
              <w:pStyle w:val="Unspaced"/>
              <w:jc w:val="center"/>
              <w:rPr>
                <w:rFonts w:ascii="Roboto" w:hAnsi="Roboto"/>
                <w:b/>
                <w:bCs/>
              </w:rPr>
            </w:pPr>
          </w:p>
        </w:tc>
        <w:tc>
          <w:tcPr>
            <w:tcW w:w="8648" w:type="dxa"/>
            <w:gridSpan w:val="4"/>
            <w:vAlign w:val="center"/>
          </w:tcPr>
          <w:p w14:paraId="26103878" w14:textId="169D6E7A" w:rsidR="000B014D" w:rsidRPr="000B086B" w:rsidRDefault="000B014D" w:rsidP="00D1014D">
            <w:pPr>
              <w:pStyle w:val="Unspaced"/>
              <w:rPr>
                <w:rFonts w:ascii="Roboto" w:hAnsi="Roboto"/>
                <w:b/>
                <w:bCs/>
              </w:rPr>
            </w:pPr>
            <w:r w:rsidRPr="000B086B">
              <w:rPr>
                <w:rFonts w:ascii="Roboto" w:hAnsi="Roboto"/>
                <w:b/>
                <w:bCs/>
              </w:rPr>
              <w:t>Comments:</w:t>
            </w:r>
          </w:p>
        </w:tc>
      </w:tr>
      <w:tr w:rsidR="000B014D" w:rsidRPr="000B086B" w14:paraId="1CBA0C8D" w14:textId="77777777" w:rsidTr="00DF14BD">
        <w:trPr>
          <w:trHeight w:val="567"/>
          <w:jc w:val="center"/>
        </w:trPr>
        <w:tc>
          <w:tcPr>
            <w:tcW w:w="932" w:type="dxa"/>
            <w:vMerge/>
            <w:vAlign w:val="center"/>
          </w:tcPr>
          <w:p w14:paraId="5D712A14" w14:textId="77777777" w:rsidR="000B014D" w:rsidRPr="000B086B" w:rsidRDefault="000B014D" w:rsidP="00D1014D">
            <w:pPr>
              <w:pStyle w:val="Unspaced"/>
              <w:jc w:val="center"/>
              <w:rPr>
                <w:rFonts w:ascii="Roboto" w:hAnsi="Roboto"/>
                <w:b/>
                <w:bCs/>
              </w:rPr>
            </w:pPr>
          </w:p>
        </w:tc>
        <w:tc>
          <w:tcPr>
            <w:tcW w:w="8648" w:type="dxa"/>
            <w:gridSpan w:val="4"/>
            <w:vAlign w:val="center"/>
          </w:tcPr>
          <w:p w14:paraId="28A6A94F" w14:textId="77777777" w:rsidR="000B014D" w:rsidRPr="000B086B" w:rsidRDefault="000B014D" w:rsidP="00D1014D">
            <w:pPr>
              <w:pStyle w:val="Unspaced"/>
              <w:rPr>
                <w:rFonts w:ascii="Roboto" w:hAnsi="Roboto"/>
              </w:rPr>
            </w:pPr>
          </w:p>
        </w:tc>
      </w:tr>
      <w:tr w:rsidR="00D1014D" w:rsidRPr="000B086B" w14:paraId="37CBC761" w14:textId="77777777" w:rsidTr="00094B70">
        <w:trPr>
          <w:trHeight w:val="740"/>
          <w:jc w:val="center"/>
        </w:trPr>
        <w:tc>
          <w:tcPr>
            <w:tcW w:w="932" w:type="dxa"/>
            <w:shd w:val="clear" w:color="auto" w:fill="D9D9D9" w:themeFill="background1" w:themeFillShade="D9"/>
            <w:vAlign w:val="center"/>
          </w:tcPr>
          <w:p w14:paraId="5B4FE110" w14:textId="3DCD3061" w:rsidR="00D1014D" w:rsidRPr="000B086B" w:rsidRDefault="00D1014D" w:rsidP="00D1014D">
            <w:pPr>
              <w:pStyle w:val="Unspaced"/>
              <w:jc w:val="center"/>
              <w:rPr>
                <w:rFonts w:ascii="Roboto" w:hAnsi="Roboto"/>
                <w:b/>
                <w:bCs/>
              </w:rPr>
            </w:pPr>
            <w:r w:rsidRPr="000B086B">
              <w:rPr>
                <w:rFonts w:ascii="Roboto" w:hAnsi="Roboto"/>
                <w:b/>
                <w:bCs/>
              </w:rPr>
              <w:t>6e</w:t>
            </w:r>
          </w:p>
        </w:tc>
        <w:tc>
          <w:tcPr>
            <w:tcW w:w="7749" w:type="dxa"/>
            <w:gridSpan w:val="3"/>
            <w:vAlign w:val="center"/>
          </w:tcPr>
          <w:p w14:paraId="5645BF79" w14:textId="37CFD835" w:rsidR="00D1014D" w:rsidRPr="000B086B" w:rsidRDefault="0006093E" w:rsidP="00D1014D">
            <w:pPr>
              <w:pStyle w:val="Unspaced"/>
              <w:rPr>
                <w:rFonts w:ascii="Roboto" w:hAnsi="Roboto"/>
              </w:rPr>
            </w:pPr>
            <w:r w:rsidRPr="0006093E">
              <w:rPr>
                <w:rFonts w:ascii="Roboto" w:hAnsi="Roboto"/>
              </w:rPr>
              <w:t>To understand the need to work safely and to decontaminate oneself and equipment after exit from contaminated areas.</w:t>
            </w:r>
          </w:p>
        </w:tc>
        <w:sdt>
          <w:sdtPr>
            <w:rPr>
              <w:rFonts w:ascii="Roboto" w:hAnsi="Roboto"/>
            </w:rPr>
            <w:id w:val="1370652792"/>
            <w14:checkbox>
              <w14:checked w14:val="0"/>
              <w14:checkedState w14:val="0061" w14:font="Webdings"/>
              <w14:uncheckedState w14:val="2610" w14:font="MS Gothic"/>
            </w14:checkbox>
          </w:sdtPr>
          <w:sdtEndPr/>
          <w:sdtContent>
            <w:tc>
              <w:tcPr>
                <w:tcW w:w="899" w:type="dxa"/>
                <w:vAlign w:val="center"/>
              </w:tcPr>
              <w:p w14:paraId="4BF958AD" w14:textId="639B062B"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0B014D" w:rsidRPr="000B086B" w14:paraId="3DEF4B97" w14:textId="77777777" w:rsidTr="0056029F">
        <w:trPr>
          <w:trHeight w:val="567"/>
          <w:jc w:val="center"/>
        </w:trPr>
        <w:tc>
          <w:tcPr>
            <w:tcW w:w="932" w:type="dxa"/>
            <w:vMerge w:val="restart"/>
            <w:vAlign w:val="center"/>
          </w:tcPr>
          <w:p w14:paraId="21111C89" w14:textId="641AA220" w:rsidR="000B014D" w:rsidRDefault="000B014D" w:rsidP="000B014D">
            <w:pPr>
              <w:spacing w:after="0"/>
              <w:jc w:val="center"/>
              <w:rPr>
                <w:rFonts w:ascii="Roboto" w:hAnsi="Roboto" w:cstheme="minorHAnsi"/>
                <w:b/>
                <w:bCs/>
              </w:rPr>
            </w:pPr>
          </w:p>
          <w:p w14:paraId="58997CEC" w14:textId="77777777" w:rsidR="000B014D" w:rsidRPr="000B086B" w:rsidRDefault="000B014D" w:rsidP="00D1014D">
            <w:pPr>
              <w:pStyle w:val="Unspaced"/>
              <w:jc w:val="center"/>
              <w:rPr>
                <w:rFonts w:ascii="Roboto" w:hAnsi="Roboto"/>
                <w:b/>
                <w:bCs/>
              </w:rPr>
            </w:pPr>
          </w:p>
        </w:tc>
        <w:tc>
          <w:tcPr>
            <w:tcW w:w="8648" w:type="dxa"/>
            <w:gridSpan w:val="4"/>
            <w:vAlign w:val="center"/>
          </w:tcPr>
          <w:p w14:paraId="70F9E5BC" w14:textId="40B2F132" w:rsidR="000B014D" w:rsidRPr="000B086B" w:rsidRDefault="000B014D" w:rsidP="00D1014D">
            <w:pPr>
              <w:pStyle w:val="Unspaced"/>
              <w:rPr>
                <w:rFonts w:ascii="Roboto" w:hAnsi="Roboto"/>
                <w:b/>
                <w:bCs/>
              </w:rPr>
            </w:pPr>
            <w:r w:rsidRPr="000B086B">
              <w:rPr>
                <w:rFonts w:ascii="Roboto" w:hAnsi="Roboto"/>
                <w:b/>
                <w:bCs/>
              </w:rPr>
              <w:t>Comments:</w:t>
            </w:r>
          </w:p>
        </w:tc>
      </w:tr>
      <w:tr w:rsidR="000B014D" w:rsidRPr="000B086B" w14:paraId="6C7BC37F" w14:textId="77777777" w:rsidTr="00662910">
        <w:trPr>
          <w:trHeight w:val="567"/>
          <w:jc w:val="center"/>
        </w:trPr>
        <w:tc>
          <w:tcPr>
            <w:tcW w:w="932" w:type="dxa"/>
            <w:vMerge/>
            <w:vAlign w:val="center"/>
          </w:tcPr>
          <w:p w14:paraId="7229EDBC" w14:textId="77777777" w:rsidR="000B014D" w:rsidRPr="000B086B" w:rsidRDefault="000B014D" w:rsidP="00D1014D">
            <w:pPr>
              <w:pStyle w:val="Unspaced"/>
              <w:jc w:val="center"/>
              <w:rPr>
                <w:rFonts w:ascii="Roboto" w:hAnsi="Roboto"/>
                <w:b/>
                <w:bCs/>
              </w:rPr>
            </w:pPr>
          </w:p>
        </w:tc>
        <w:tc>
          <w:tcPr>
            <w:tcW w:w="8648" w:type="dxa"/>
            <w:gridSpan w:val="4"/>
            <w:vAlign w:val="center"/>
          </w:tcPr>
          <w:p w14:paraId="21E1BF7C" w14:textId="5DF0BFC0" w:rsidR="000B014D" w:rsidRPr="000B086B" w:rsidRDefault="000B014D" w:rsidP="00D1014D">
            <w:pPr>
              <w:pStyle w:val="Unspaced"/>
              <w:rPr>
                <w:rFonts w:ascii="Roboto" w:hAnsi="Roboto"/>
              </w:rPr>
            </w:pPr>
          </w:p>
        </w:tc>
      </w:tr>
      <w:tr w:rsidR="00D1014D" w:rsidRPr="000B086B" w14:paraId="56799715" w14:textId="77777777" w:rsidTr="00FC7C25">
        <w:trPr>
          <w:trHeight w:val="524"/>
          <w:jc w:val="center"/>
        </w:trPr>
        <w:tc>
          <w:tcPr>
            <w:tcW w:w="932" w:type="dxa"/>
            <w:shd w:val="clear" w:color="auto" w:fill="D9D9D9" w:themeFill="background1" w:themeFillShade="D9"/>
            <w:vAlign w:val="center"/>
          </w:tcPr>
          <w:p w14:paraId="3F506A87" w14:textId="4D87D125" w:rsidR="00D1014D" w:rsidRPr="000B086B" w:rsidRDefault="00C80840" w:rsidP="00D1014D">
            <w:pPr>
              <w:pStyle w:val="Unspaced"/>
              <w:jc w:val="center"/>
              <w:rPr>
                <w:rFonts w:ascii="Roboto" w:hAnsi="Roboto"/>
                <w:b/>
                <w:bCs/>
              </w:rPr>
            </w:pPr>
            <w:r>
              <w:rPr>
                <w:rFonts w:ascii="Roboto" w:hAnsi="Roboto"/>
                <w:b/>
                <w:bCs/>
              </w:rPr>
              <w:t>6f</w:t>
            </w:r>
          </w:p>
        </w:tc>
        <w:tc>
          <w:tcPr>
            <w:tcW w:w="7749" w:type="dxa"/>
            <w:gridSpan w:val="3"/>
            <w:vAlign w:val="center"/>
          </w:tcPr>
          <w:p w14:paraId="5FACB305" w14:textId="6DE3D008" w:rsidR="00D1014D" w:rsidRPr="000B086B" w:rsidRDefault="00FC7C25" w:rsidP="00D1014D">
            <w:pPr>
              <w:pStyle w:val="Unspaced"/>
              <w:rPr>
                <w:rFonts w:ascii="Roboto" w:hAnsi="Roboto"/>
              </w:rPr>
            </w:pPr>
            <w:r w:rsidRPr="00FC7C25">
              <w:rPr>
                <w:rFonts w:ascii="Roboto" w:hAnsi="Roboto"/>
              </w:rPr>
              <w:t>Understand the importance of recording detailed contextual information.</w:t>
            </w:r>
          </w:p>
        </w:tc>
        <w:sdt>
          <w:sdtPr>
            <w:rPr>
              <w:rFonts w:ascii="Roboto" w:hAnsi="Roboto"/>
            </w:rPr>
            <w:id w:val="-1397271544"/>
            <w14:checkbox>
              <w14:checked w14:val="0"/>
              <w14:checkedState w14:val="0061" w14:font="Webdings"/>
              <w14:uncheckedState w14:val="2610" w14:font="MS Gothic"/>
            </w14:checkbox>
          </w:sdtPr>
          <w:sdtEndPr/>
          <w:sdtContent>
            <w:tc>
              <w:tcPr>
                <w:tcW w:w="899" w:type="dxa"/>
                <w:vAlign w:val="center"/>
              </w:tcPr>
              <w:p w14:paraId="46697350" w14:textId="008903C0"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0B014D" w:rsidRPr="000B086B" w14:paraId="74EBF2C7" w14:textId="77777777" w:rsidTr="00DF14BD">
        <w:trPr>
          <w:trHeight w:val="567"/>
          <w:jc w:val="center"/>
        </w:trPr>
        <w:tc>
          <w:tcPr>
            <w:tcW w:w="932" w:type="dxa"/>
            <w:vMerge w:val="restart"/>
            <w:shd w:val="clear" w:color="auto" w:fill="auto"/>
            <w:vAlign w:val="center"/>
          </w:tcPr>
          <w:p w14:paraId="0C85DDCA" w14:textId="31CD6FC8" w:rsidR="000B014D" w:rsidRDefault="000B014D" w:rsidP="000B014D">
            <w:pPr>
              <w:spacing w:after="0"/>
              <w:jc w:val="center"/>
              <w:rPr>
                <w:rFonts w:ascii="Roboto" w:hAnsi="Roboto" w:cstheme="minorHAnsi"/>
                <w:b/>
                <w:bCs/>
              </w:rPr>
            </w:pPr>
          </w:p>
          <w:p w14:paraId="0D68D0FB" w14:textId="77777777" w:rsidR="000B014D" w:rsidRPr="000B086B" w:rsidRDefault="000B014D" w:rsidP="00D1014D">
            <w:pPr>
              <w:pStyle w:val="Unspaced"/>
              <w:jc w:val="center"/>
              <w:rPr>
                <w:rFonts w:ascii="Roboto" w:hAnsi="Roboto"/>
                <w:b/>
                <w:bCs/>
              </w:rPr>
            </w:pPr>
          </w:p>
        </w:tc>
        <w:tc>
          <w:tcPr>
            <w:tcW w:w="8648" w:type="dxa"/>
            <w:gridSpan w:val="4"/>
            <w:vAlign w:val="center"/>
          </w:tcPr>
          <w:p w14:paraId="3654F947" w14:textId="455013B9" w:rsidR="000B014D" w:rsidRPr="000B086B" w:rsidRDefault="000B014D" w:rsidP="00D1014D">
            <w:pPr>
              <w:pStyle w:val="Unspaced"/>
              <w:rPr>
                <w:rFonts w:ascii="Roboto" w:hAnsi="Roboto"/>
                <w:b/>
                <w:bCs/>
              </w:rPr>
            </w:pPr>
            <w:r w:rsidRPr="000B086B">
              <w:rPr>
                <w:rFonts w:ascii="Roboto" w:hAnsi="Roboto"/>
                <w:b/>
                <w:bCs/>
              </w:rPr>
              <w:t>Comments:</w:t>
            </w:r>
          </w:p>
        </w:tc>
      </w:tr>
      <w:tr w:rsidR="000B014D" w:rsidRPr="000B086B" w14:paraId="0BD8009F" w14:textId="77777777" w:rsidTr="00A32108">
        <w:trPr>
          <w:trHeight w:val="567"/>
          <w:jc w:val="center"/>
        </w:trPr>
        <w:tc>
          <w:tcPr>
            <w:tcW w:w="932" w:type="dxa"/>
            <w:vMerge/>
            <w:tcBorders>
              <w:bottom w:val="single" w:sz="4" w:space="0" w:color="auto"/>
            </w:tcBorders>
            <w:shd w:val="clear" w:color="auto" w:fill="auto"/>
            <w:vAlign w:val="center"/>
          </w:tcPr>
          <w:p w14:paraId="7EE312CA" w14:textId="77777777" w:rsidR="000B014D" w:rsidRPr="000B086B" w:rsidRDefault="000B014D" w:rsidP="00D1014D">
            <w:pPr>
              <w:pStyle w:val="Unspaced"/>
              <w:jc w:val="center"/>
              <w:rPr>
                <w:rFonts w:ascii="Roboto" w:hAnsi="Roboto"/>
                <w:b/>
                <w:bCs/>
              </w:rPr>
            </w:pPr>
          </w:p>
        </w:tc>
        <w:tc>
          <w:tcPr>
            <w:tcW w:w="8648" w:type="dxa"/>
            <w:gridSpan w:val="4"/>
            <w:tcBorders>
              <w:bottom w:val="single" w:sz="4" w:space="0" w:color="auto"/>
            </w:tcBorders>
            <w:vAlign w:val="center"/>
          </w:tcPr>
          <w:p w14:paraId="3435B7C6" w14:textId="77777777" w:rsidR="000B014D" w:rsidRPr="000B086B" w:rsidRDefault="000B014D" w:rsidP="00D1014D">
            <w:pPr>
              <w:pStyle w:val="Unspaced"/>
              <w:rPr>
                <w:rFonts w:ascii="Roboto" w:hAnsi="Roboto"/>
              </w:rPr>
            </w:pPr>
          </w:p>
        </w:tc>
      </w:tr>
      <w:tr w:rsidR="00A32108" w:rsidRPr="000B086B" w14:paraId="718B0C34" w14:textId="77777777" w:rsidTr="00A32108">
        <w:trPr>
          <w:trHeight w:val="60"/>
          <w:jc w:val="center"/>
        </w:trPr>
        <w:tc>
          <w:tcPr>
            <w:tcW w:w="9580" w:type="dxa"/>
            <w:gridSpan w:val="5"/>
            <w:tcBorders>
              <w:left w:val="nil"/>
              <w:right w:val="nil"/>
            </w:tcBorders>
            <w:shd w:val="clear" w:color="auto" w:fill="auto"/>
            <w:vAlign w:val="center"/>
          </w:tcPr>
          <w:p w14:paraId="2DECD3EE" w14:textId="77777777" w:rsidR="00A32108" w:rsidRPr="000B086B" w:rsidRDefault="00A32108" w:rsidP="00D1014D">
            <w:pPr>
              <w:pStyle w:val="Unspaced"/>
              <w:rPr>
                <w:rFonts w:ascii="Roboto" w:hAnsi="Roboto"/>
              </w:rPr>
            </w:pPr>
          </w:p>
        </w:tc>
      </w:tr>
      <w:tr w:rsidR="00D1014D" w:rsidRPr="000B086B" w14:paraId="639FD412" w14:textId="77777777" w:rsidTr="00A32108">
        <w:trPr>
          <w:trHeight w:val="567"/>
          <w:jc w:val="center"/>
        </w:trPr>
        <w:tc>
          <w:tcPr>
            <w:tcW w:w="932" w:type="dxa"/>
            <w:tcBorders>
              <w:right w:val="nil"/>
            </w:tcBorders>
            <w:shd w:val="clear" w:color="auto" w:fill="D9D9D9" w:themeFill="background1" w:themeFillShade="D9"/>
            <w:vAlign w:val="center"/>
          </w:tcPr>
          <w:p w14:paraId="5D453B76" w14:textId="3F3BAB43" w:rsidR="00D1014D" w:rsidRPr="000B086B" w:rsidRDefault="00C80840" w:rsidP="00D1014D">
            <w:pPr>
              <w:pStyle w:val="Unspaced"/>
              <w:jc w:val="center"/>
              <w:rPr>
                <w:rFonts w:ascii="Roboto" w:hAnsi="Roboto"/>
                <w:b/>
                <w:bCs/>
              </w:rPr>
            </w:pPr>
            <w:r>
              <w:rPr>
                <w:rFonts w:ascii="Roboto" w:hAnsi="Roboto"/>
                <w:b/>
                <w:bCs/>
              </w:rPr>
              <w:t>7</w:t>
            </w:r>
          </w:p>
        </w:tc>
        <w:tc>
          <w:tcPr>
            <w:tcW w:w="8648" w:type="dxa"/>
            <w:gridSpan w:val="4"/>
            <w:tcBorders>
              <w:left w:val="nil"/>
            </w:tcBorders>
            <w:shd w:val="clear" w:color="auto" w:fill="D9D9D9" w:themeFill="background1" w:themeFillShade="D9"/>
            <w:vAlign w:val="center"/>
          </w:tcPr>
          <w:p w14:paraId="58B2EFA1" w14:textId="2C01A081" w:rsidR="00D1014D" w:rsidRPr="004C2B6D" w:rsidRDefault="004C2B6D" w:rsidP="00D1014D">
            <w:pPr>
              <w:pStyle w:val="Unspaced"/>
              <w:rPr>
                <w:rFonts w:ascii="Roboto" w:hAnsi="Roboto"/>
                <w:b/>
                <w:bCs/>
              </w:rPr>
            </w:pPr>
            <w:r w:rsidRPr="004C2B6D">
              <w:rPr>
                <w:rFonts w:ascii="Roboto" w:hAnsi="Roboto"/>
                <w:b/>
                <w:bCs/>
              </w:rPr>
              <w:t>Stage Three (15%)</w:t>
            </w:r>
          </w:p>
        </w:tc>
      </w:tr>
      <w:tr w:rsidR="00E65D16" w:rsidRPr="000B086B" w14:paraId="2D2509A3" w14:textId="77777777" w:rsidTr="00D35DA1">
        <w:trPr>
          <w:trHeight w:val="2155"/>
          <w:jc w:val="center"/>
        </w:trPr>
        <w:tc>
          <w:tcPr>
            <w:tcW w:w="9580" w:type="dxa"/>
            <w:gridSpan w:val="5"/>
            <w:tcBorders>
              <w:bottom w:val="single" w:sz="4" w:space="0" w:color="auto"/>
            </w:tcBorders>
            <w:shd w:val="clear" w:color="auto" w:fill="auto"/>
            <w:vAlign w:val="center"/>
          </w:tcPr>
          <w:p w14:paraId="3A0BE39A" w14:textId="77777777" w:rsidR="00E65D16" w:rsidRDefault="006974B0" w:rsidP="00883D31">
            <w:pPr>
              <w:pStyle w:val="Unspaced"/>
              <w:ind w:left="240" w:right="299"/>
              <w:rPr>
                <w:rFonts w:ascii="Roboto" w:hAnsi="Roboto"/>
              </w:rPr>
            </w:pPr>
            <w:r w:rsidRPr="006974B0">
              <w:rPr>
                <w:rFonts w:ascii="Roboto" w:hAnsi="Roboto"/>
              </w:rPr>
              <w:t>This section will provide suitable theoretical knowledge and practical training to ensure that the candidate is capable of identifying all the checks required as part of clearance testing stage three and in addition, the conditions necessary for successful completion of the stage and actions required to rectify any faults found.</w:t>
            </w:r>
          </w:p>
          <w:p w14:paraId="02948D3B" w14:textId="77777777" w:rsidR="006974B0" w:rsidRDefault="006974B0" w:rsidP="00883D31">
            <w:pPr>
              <w:pStyle w:val="Unspaced"/>
              <w:ind w:left="240" w:right="299"/>
              <w:rPr>
                <w:rFonts w:ascii="Roboto" w:hAnsi="Roboto"/>
              </w:rPr>
            </w:pPr>
          </w:p>
          <w:p w14:paraId="182A6302" w14:textId="1D8D9102" w:rsidR="006974B0" w:rsidRPr="000B086B" w:rsidRDefault="00D35DA1" w:rsidP="00883D31">
            <w:pPr>
              <w:pStyle w:val="Unspaced"/>
              <w:ind w:left="240" w:right="299"/>
              <w:rPr>
                <w:rFonts w:ascii="Roboto" w:hAnsi="Roboto"/>
              </w:rPr>
            </w:pPr>
            <w:r w:rsidRPr="00D35DA1">
              <w:rPr>
                <w:rFonts w:ascii="Roboto" w:hAnsi="Roboto"/>
              </w:rPr>
              <w:t>In order to achieve this the candidate must be able to demonstrate both their knowledge and practical ability in the following:</w:t>
            </w:r>
          </w:p>
        </w:tc>
      </w:tr>
      <w:tr w:rsidR="00D1014D" w:rsidRPr="000B086B" w14:paraId="75E43B9A" w14:textId="77777777" w:rsidTr="00C95B0B">
        <w:trPr>
          <w:trHeight w:val="787"/>
          <w:jc w:val="center"/>
        </w:trPr>
        <w:tc>
          <w:tcPr>
            <w:tcW w:w="932" w:type="dxa"/>
            <w:shd w:val="clear" w:color="auto" w:fill="D9D9D9" w:themeFill="background1" w:themeFillShade="D9"/>
            <w:vAlign w:val="center"/>
          </w:tcPr>
          <w:p w14:paraId="0135F17A" w14:textId="1D74EE7E" w:rsidR="00D1014D" w:rsidRPr="000B086B" w:rsidRDefault="00C80840" w:rsidP="00D1014D">
            <w:pPr>
              <w:pStyle w:val="Unspaced"/>
              <w:jc w:val="center"/>
              <w:rPr>
                <w:rFonts w:ascii="Roboto" w:hAnsi="Roboto"/>
                <w:b/>
                <w:bCs/>
              </w:rPr>
            </w:pPr>
            <w:r>
              <w:rPr>
                <w:rFonts w:ascii="Roboto" w:hAnsi="Roboto"/>
                <w:b/>
                <w:bCs/>
              </w:rPr>
              <w:t>7</w:t>
            </w:r>
            <w:r w:rsidR="00D1014D" w:rsidRPr="000B086B">
              <w:rPr>
                <w:rFonts w:ascii="Roboto" w:hAnsi="Roboto"/>
                <w:b/>
                <w:bCs/>
              </w:rPr>
              <w:t>a</w:t>
            </w:r>
          </w:p>
        </w:tc>
        <w:tc>
          <w:tcPr>
            <w:tcW w:w="7749" w:type="dxa"/>
            <w:gridSpan w:val="3"/>
            <w:vAlign w:val="center"/>
          </w:tcPr>
          <w:p w14:paraId="229FBB2D" w14:textId="6C742B84" w:rsidR="00D1014D" w:rsidRPr="00C95B0B" w:rsidRDefault="00C95B0B" w:rsidP="00D1014D">
            <w:pPr>
              <w:pStyle w:val="Unspaced"/>
              <w:rPr>
                <w:rFonts w:ascii="Roboto" w:hAnsi="Roboto"/>
              </w:rPr>
            </w:pPr>
            <w:r w:rsidRPr="00C95B0B">
              <w:rPr>
                <w:rFonts w:ascii="Roboto" w:hAnsi="Roboto"/>
              </w:rPr>
              <w:t>Be able to set up an air sampling kit for fibre monitoring for clearance certification.</w:t>
            </w:r>
          </w:p>
        </w:tc>
        <w:sdt>
          <w:sdtPr>
            <w:rPr>
              <w:rFonts w:ascii="Roboto" w:hAnsi="Roboto"/>
            </w:rPr>
            <w:id w:val="1170834127"/>
            <w14:checkbox>
              <w14:checked w14:val="0"/>
              <w14:checkedState w14:val="0061" w14:font="Webdings"/>
              <w14:uncheckedState w14:val="2610" w14:font="MS Gothic"/>
            </w14:checkbox>
          </w:sdtPr>
          <w:sdtEndPr/>
          <w:sdtContent>
            <w:tc>
              <w:tcPr>
                <w:tcW w:w="899" w:type="dxa"/>
                <w:vAlign w:val="center"/>
              </w:tcPr>
              <w:p w14:paraId="64DC638E" w14:textId="4C7BB4AF"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11C98A80" w14:textId="77777777" w:rsidTr="000A7895">
        <w:trPr>
          <w:trHeight w:val="567"/>
          <w:jc w:val="center"/>
        </w:trPr>
        <w:tc>
          <w:tcPr>
            <w:tcW w:w="932" w:type="dxa"/>
            <w:vMerge w:val="restart"/>
            <w:shd w:val="clear" w:color="auto" w:fill="auto"/>
            <w:vAlign w:val="center"/>
          </w:tcPr>
          <w:p w14:paraId="069A36C6" w14:textId="6702F9E2" w:rsidR="000B014D" w:rsidRDefault="000B014D" w:rsidP="000B014D">
            <w:pPr>
              <w:spacing w:after="0"/>
              <w:jc w:val="center"/>
              <w:rPr>
                <w:rFonts w:ascii="Roboto" w:hAnsi="Roboto" w:cstheme="minorHAnsi"/>
                <w:b/>
                <w:bCs/>
              </w:rPr>
            </w:pPr>
          </w:p>
          <w:p w14:paraId="4C465AA2" w14:textId="77777777" w:rsidR="00D1014D" w:rsidRPr="000B086B" w:rsidRDefault="00D1014D" w:rsidP="00D1014D">
            <w:pPr>
              <w:pStyle w:val="Unspaced"/>
              <w:jc w:val="center"/>
              <w:rPr>
                <w:rFonts w:ascii="Roboto" w:hAnsi="Roboto"/>
                <w:b/>
                <w:bCs/>
              </w:rPr>
            </w:pPr>
          </w:p>
        </w:tc>
        <w:tc>
          <w:tcPr>
            <w:tcW w:w="8648" w:type="dxa"/>
            <w:gridSpan w:val="4"/>
            <w:vAlign w:val="center"/>
          </w:tcPr>
          <w:p w14:paraId="69F9088A" w14:textId="0A9F6794"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446E59B5" w14:textId="77777777" w:rsidTr="00B01B15">
        <w:trPr>
          <w:trHeight w:val="567"/>
          <w:jc w:val="center"/>
        </w:trPr>
        <w:tc>
          <w:tcPr>
            <w:tcW w:w="932" w:type="dxa"/>
            <w:vMerge/>
            <w:shd w:val="clear" w:color="auto" w:fill="auto"/>
            <w:vAlign w:val="center"/>
          </w:tcPr>
          <w:p w14:paraId="2300694C" w14:textId="77777777" w:rsidR="00D1014D" w:rsidRPr="000B086B" w:rsidRDefault="00D1014D" w:rsidP="00D1014D">
            <w:pPr>
              <w:pStyle w:val="Unspaced"/>
              <w:jc w:val="center"/>
              <w:rPr>
                <w:rFonts w:ascii="Roboto" w:hAnsi="Roboto"/>
                <w:b/>
                <w:bCs/>
              </w:rPr>
            </w:pPr>
          </w:p>
        </w:tc>
        <w:tc>
          <w:tcPr>
            <w:tcW w:w="8648" w:type="dxa"/>
            <w:gridSpan w:val="4"/>
            <w:vAlign w:val="center"/>
          </w:tcPr>
          <w:p w14:paraId="21A14F5D" w14:textId="77777777" w:rsidR="00D1014D" w:rsidRPr="000B086B" w:rsidRDefault="00D1014D" w:rsidP="00D1014D">
            <w:pPr>
              <w:pStyle w:val="Unspaced"/>
              <w:rPr>
                <w:rFonts w:ascii="Roboto" w:hAnsi="Roboto"/>
                <w:b/>
                <w:bCs/>
              </w:rPr>
            </w:pPr>
          </w:p>
        </w:tc>
      </w:tr>
      <w:tr w:rsidR="00D1014D" w:rsidRPr="000B086B" w14:paraId="51B83F8A" w14:textId="77777777" w:rsidTr="00D86394">
        <w:trPr>
          <w:trHeight w:val="822"/>
          <w:jc w:val="center"/>
        </w:trPr>
        <w:tc>
          <w:tcPr>
            <w:tcW w:w="932" w:type="dxa"/>
            <w:shd w:val="clear" w:color="auto" w:fill="D9D9D9" w:themeFill="background1" w:themeFillShade="D9"/>
            <w:vAlign w:val="center"/>
          </w:tcPr>
          <w:p w14:paraId="65C521BB" w14:textId="2F06C755" w:rsidR="00D1014D" w:rsidRPr="000B086B" w:rsidRDefault="00C80840" w:rsidP="00D1014D">
            <w:pPr>
              <w:pStyle w:val="Unspaced"/>
              <w:jc w:val="center"/>
              <w:rPr>
                <w:rFonts w:ascii="Roboto" w:hAnsi="Roboto"/>
                <w:b/>
                <w:bCs/>
              </w:rPr>
            </w:pPr>
            <w:r>
              <w:rPr>
                <w:rFonts w:ascii="Roboto" w:hAnsi="Roboto"/>
                <w:b/>
                <w:bCs/>
              </w:rPr>
              <w:t>7</w:t>
            </w:r>
            <w:r w:rsidR="00D1014D" w:rsidRPr="000B086B">
              <w:rPr>
                <w:rFonts w:ascii="Roboto" w:hAnsi="Roboto"/>
                <w:b/>
                <w:bCs/>
              </w:rPr>
              <w:t>b</w:t>
            </w:r>
          </w:p>
        </w:tc>
        <w:tc>
          <w:tcPr>
            <w:tcW w:w="7749" w:type="dxa"/>
            <w:gridSpan w:val="3"/>
            <w:vAlign w:val="center"/>
          </w:tcPr>
          <w:p w14:paraId="1B5DFCCD" w14:textId="18AD129A" w:rsidR="00D1014D" w:rsidRPr="00D86394" w:rsidRDefault="00D86394" w:rsidP="00D1014D">
            <w:pPr>
              <w:pStyle w:val="Unspaced"/>
              <w:rPr>
                <w:rFonts w:ascii="Roboto" w:hAnsi="Roboto"/>
              </w:rPr>
            </w:pPr>
            <w:r w:rsidRPr="00D86394">
              <w:rPr>
                <w:rFonts w:ascii="Roboto" w:hAnsi="Roboto"/>
              </w:rPr>
              <w:t>To understand the problems and challenges presented by the methods prescribed for air sampling and fibre counting.</w:t>
            </w:r>
          </w:p>
        </w:tc>
        <w:sdt>
          <w:sdtPr>
            <w:rPr>
              <w:rFonts w:ascii="Roboto" w:hAnsi="Roboto"/>
            </w:rPr>
            <w:id w:val="931853056"/>
            <w14:checkbox>
              <w14:checked w14:val="0"/>
              <w14:checkedState w14:val="0061" w14:font="Webdings"/>
              <w14:uncheckedState w14:val="2610" w14:font="MS Gothic"/>
            </w14:checkbox>
          </w:sdtPr>
          <w:sdtEndPr/>
          <w:sdtContent>
            <w:tc>
              <w:tcPr>
                <w:tcW w:w="899" w:type="dxa"/>
                <w:vAlign w:val="center"/>
              </w:tcPr>
              <w:p w14:paraId="7FB80582" w14:textId="5FFC9727"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32D4DFB0" w14:textId="77777777" w:rsidTr="003D2972">
        <w:trPr>
          <w:trHeight w:val="567"/>
          <w:jc w:val="center"/>
        </w:trPr>
        <w:tc>
          <w:tcPr>
            <w:tcW w:w="932" w:type="dxa"/>
            <w:vMerge w:val="restart"/>
            <w:shd w:val="clear" w:color="auto" w:fill="auto"/>
            <w:vAlign w:val="center"/>
          </w:tcPr>
          <w:p w14:paraId="6533F9BB" w14:textId="45022546" w:rsidR="000B014D" w:rsidRDefault="000B014D" w:rsidP="000B014D">
            <w:pPr>
              <w:spacing w:after="0"/>
              <w:jc w:val="center"/>
              <w:rPr>
                <w:rFonts w:ascii="Roboto" w:hAnsi="Roboto" w:cstheme="minorHAnsi"/>
                <w:b/>
                <w:bCs/>
              </w:rPr>
            </w:pPr>
          </w:p>
          <w:p w14:paraId="4F30F5CF" w14:textId="77777777" w:rsidR="00D1014D" w:rsidRPr="000B086B" w:rsidRDefault="00D1014D" w:rsidP="00D1014D">
            <w:pPr>
              <w:pStyle w:val="Unspaced"/>
              <w:jc w:val="center"/>
              <w:rPr>
                <w:rFonts w:ascii="Roboto" w:hAnsi="Roboto"/>
                <w:b/>
                <w:bCs/>
              </w:rPr>
            </w:pPr>
          </w:p>
        </w:tc>
        <w:tc>
          <w:tcPr>
            <w:tcW w:w="8648" w:type="dxa"/>
            <w:gridSpan w:val="4"/>
            <w:vAlign w:val="center"/>
          </w:tcPr>
          <w:p w14:paraId="22730D60" w14:textId="08BFCA5D"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5AAF2342" w14:textId="77777777" w:rsidTr="002D0D96">
        <w:trPr>
          <w:trHeight w:val="567"/>
          <w:jc w:val="center"/>
        </w:trPr>
        <w:tc>
          <w:tcPr>
            <w:tcW w:w="932" w:type="dxa"/>
            <w:vMerge/>
            <w:shd w:val="clear" w:color="auto" w:fill="auto"/>
            <w:vAlign w:val="center"/>
          </w:tcPr>
          <w:p w14:paraId="24E6FCEE" w14:textId="77777777" w:rsidR="00D1014D" w:rsidRPr="000B086B" w:rsidRDefault="00D1014D" w:rsidP="00D1014D">
            <w:pPr>
              <w:pStyle w:val="Unspaced"/>
              <w:jc w:val="center"/>
              <w:rPr>
                <w:rFonts w:ascii="Roboto" w:hAnsi="Roboto"/>
                <w:b/>
                <w:bCs/>
              </w:rPr>
            </w:pPr>
          </w:p>
        </w:tc>
        <w:tc>
          <w:tcPr>
            <w:tcW w:w="8648" w:type="dxa"/>
            <w:gridSpan w:val="4"/>
            <w:vAlign w:val="center"/>
          </w:tcPr>
          <w:p w14:paraId="303ACBF4" w14:textId="77777777" w:rsidR="00D1014D" w:rsidRPr="000B086B" w:rsidRDefault="00D1014D" w:rsidP="00D1014D">
            <w:pPr>
              <w:pStyle w:val="Unspaced"/>
              <w:rPr>
                <w:rFonts w:ascii="Roboto" w:hAnsi="Roboto"/>
                <w:b/>
                <w:bCs/>
              </w:rPr>
            </w:pPr>
          </w:p>
        </w:tc>
      </w:tr>
      <w:tr w:rsidR="00D1014D" w:rsidRPr="000B086B" w14:paraId="65F854FF" w14:textId="77777777" w:rsidTr="00AE482A">
        <w:trPr>
          <w:trHeight w:val="2416"/>
          <w:jc w:val="center"/>
        </w:trPr>
        <w:tc>
          <w:tcPr>
            <w:tcW w:w="932" w:type="dxa"/>
            <w:shd w:val="clear" w:color="auto" w:fill="D9D9D9" w:themeFill="background1" w:themeFillShade="D9"/>
            <w:vAlign w:val="center"/>
          </w:tcPr>
          <w:p w14:paraId="6770DE82" w14:textId="257C66F3" w:rsidR="00D1014D" w:rsidRPr="000B086B" w:rsidRDefault="00C80840" w:rsidP="00D1014D">
            <w:pPr>
              <w:pStyle w:val="Unspaced"/>
              <w:jc w:val="center"/>
              <w:rPr>
                <w:rFonts w:ascii="Roboto" w:hAnsi="Roboto"/>
                <w:b/>
                <w:bCs/>
              </w:rPr>
            </w:pPr>
            <w:r>
              <w:rPr>
                <w:rFonts w:ascii="Roboto" w:hAnsi="Roboto"/>
                <w:b/>
                <w:bCs/>
              </w:rPr>
              <w:t>7</w:t>
            </w:r>
            <w:r w:rsidR="00D1014D" w:rsidRPr="000B086B">
              <w:rPr>
                <w:rFonts w:ascii="Roboto" w:hAnsi="Roboto"/>
                <w:b/>
                <w:bCs/>
              </w:rPr>
              <w:t>c</w:t>
            </w:r>
          </w:p>
        </w:tc>
        <w:tc>
          <w:tcPr>
            <w:tcW w:w="7749" w:type="dxa"/>
            <w:gridSpan w:val="3"/>
            <w:vAlign w:val="center"/>
          </w:tcPr>
          <w:p w14:paraId="29A66742" w14:textId="77777777" w:rsidR="00AE482A" w:rsidRPr="00AE482A" w:rsidRDefault="00AE482A" w:rsidP="00AE482A">
            <w:pPr>
              <w:pStyle w:val="Unspaced"/>
              <w:rPr>
                <w:rFonts w:ascii="Roboto" w:hAnsi="Roboto"/>
              </w:rPr>
            </w:pPr>
            <w:r w:rsidRPr="00AE482A">
              <w:rPr>
                <w:rFonts w:ascii="Roboto" w:hAnsi="Roboto"/>
              </w:rPr>
              <w:t xml:space="preserve">To be able to demonstrate the ability to carry out the following tasks: </w:t>
            </w:r>
          </w:p>
          <w:p w14:paraId="6FD40CF1" w14:textId="77777777" w:rsidR="00AE482A" w:rsidRPr="00AE482A" w:rsidRDefault="00AE482A" w:rsidP="00AE482A">
            <w:pPr>
              <w:pStyle w:val="Unspaced"/>
              <w:rPr>
                <w:rFonts w:ascii="Roboto" w:hAnsi="Roboto"/>
              </w:rPr>
            </w:pPr>
          </w:p>
          <w:p w14:paraId="35015BB5" w14:textId="5E7543F8" w:rsidR="00AE482A" w:rsidRPr="00AE482A" w:rsidRDefault="00AE482A" w:rsidP="00AE482A">
            <w:pPr>
              <w:pStyle w:val="Unspaced"/>
              <w:numPr>
                <w:ilvl w:val="0"/>
                <w:numId w:val="23"/>
              </w:numPr>
              <w:rPr>
                <w:rFonts w:ascii="Roboto" w:hAnsi="Roboto"/>
              </w:rPr>
            </w:pPr>
            <w:r w:rsidRPr="00AE482A">
              <w:rPr>
                <w:rFonts w:ascii="Roboto" w:hAnsi="Roboto"/>
              </w:rPr>
              <w:t>Correct use of sampling heads/cowls/filters/rotameters and sampling pumps</w:t>
            </w:r>
          </w:p>
          <w:p w14:paraId="102806CC" w14:textId="226D5377" w:rsidR="00AE482A" w:rsidRPr="00AE482A" w:rsidRDefault="00AE482A" w:rsidP="00AE482A">
            <w:pPr>
              <w:pStyle w:val="Unspaced"/>
              <w:numPr>
                <w:ilvl w:val="0"/>
                <w:numId w:val="23"/>
              </w:numPr>
              <w:rPr>
                <w:rFonts w:ascii="Roboto" w:hAnsi="Roboto"/>
              </w:rPr>
            </w:pPr>
            <w:r w:rsidRPr="00AE482A">
              <w:rPr>
                <w:rFonts w:ascii="Roboto" w:hAnsi="Roboto"/>
              </w:rPr>
              <w:t>Calibration of sampling rate</w:t>
            </w:r>
          </w:p>
          <w:p w14:paraId="6A9983FE" w14:textId="294A3BE4" w:rsidR="00AE482A" w:rsidRPr="00AE482A" w:rsidRDefault="00AE482A" w:rsidP="00AE482A">
            <w:pPr>
              <w:pStyle w:val="Unspaced"/>
              <w:numPr>
                <w:ilvl w:val="0"/>
                <w:numId w:val="23"/>
              </w:numPr>
              <w:rPr>
                <w:rFonts w:ascii="Roboto" w:hAnsi="Roboto"/>
              </w:rPr>
            </w:pPr>
            <w:r w:rsidRPr="00AE482A">
              <w:rPr>
                <w:rFonts w:ascii="Roboto" w:hAnsi="Roboto"/>
              </w:rPr>
              <w:t>Use of flowmeters(s), flow rate correction</w:t>
            </w:r>
          </w:p>
          <w:p w14:paraId="1E6996D8" w14:textId="3314BF85" w:rsidR="00AE482A" w:rsidRPr="00AE482A" w:rsidRDefault="00AE482A" w:rsidP="00AE482A">
            <w:pPr>
              <w:pStyle w:val="Unspaced"/>
              <w:numPr>
                <w:ilvl w:val="0"/>
                <w:numId w:val="23"/>
              </w:numPr>
              <w:rPr>
                <w:rFonts w:ascii="Roboto" w:hAnsi="Roboto"/>
              </w:rPr>
            </w:pPr>
            <w:r w:rsidRPr="00AE482A">
              <w:rPr>
                <w:rFonts w:ascii="Roboto" w:hAnsi="Roboto"/>
              </w:rPr>
              <w:t>Appropriate locations for samples to be taken</w:t>
            </w:r>
          </w:p>
          <w:p w14:paraId="75D2C914" w14:textId="3E85CB66" w:rsidR="00D1014D" w:rsidRPr="00AE482A" w:rsidRDefault="00AE482A" w:rsidP="00AE482A">
            <w:pPr>
              <w:pStyle w:val="Unspaced"/>
              <w:numPr>
                <w:ilvl w:val="0"/>
                <w:numId w:val="23"/>
              </w:numPr>
              <w:rPr>
                <w:rFonts w:ascii="Roboto" w:hAnsi="Roboto"/>
              </w:rPr>
            </w:pPr>
            <w:r w:rsidRPr="00AE482A">
              <w:rPr>
                <w:rFonts w:ascii="Roboto" w:hAnsi="Roboto"/>
              </w:rPr>
              <w:t>Dust disturbance techniques and locations</w:t>
            </w:r>
          </w:p>
        </w:tc>
        <w:sdt>
          <w:sdtPr>
            <w:rPr>
              <w:rFonts w:ascii="Roboto" w:hAnsi="Roboto"/>
            </w:rPr>
            <w:id w:val="467941706"/>
            <w14:checkbox>
              <w14:checked w14:val="0"/>
              <w14:checkedState w14:val="0061" w14:font="Webdings"/>
              <w14:uncheckedState w14:val="2610" w14:font="MS Gothic"/>
            </w14:checkbox>
          </w:sdtPr>
          <w:sdtEndPr/>
          <w:sdtContent>
            <w:tc>
              <w:tcPr>
                <w:tcW w:w="899" w:type="dxa"/>
                <w:vAlign w:val="center"/>
              </w:tcPr>
              <w:p w14:paraId="3278F914" w14:textId="0623C392"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12F5ED86" w14:textId="77777777" w:rsidTr="00155906">
        <w:trPr>
          <w:trHeight w:val="567"/>
          <w:jc w:val="center"/>
        </w:trPr>
        <w:tc>
          <w:tcPr>
            <w:tcW w:w="932" w:type="dxa"/>
            <w:vMerge w:val="restart"/>
            <w:shd w:val="clear" w:color="auto" w:fill="auto"/>
            <w:vAlign w:val="center"/>
          </w:tcPr>
          <w:p w14:paraId="160076CB" w14:textId="48C0CDA2" w:rsidR="000B014D" w:rsidRDefault="000B014D" w:rsidP="000B014D">
            <w:pPr>
              <w:spacing w:after="0"/>
              <w:jc w:val="center"/>
              <w:rPr>
                <w:rFonts w:ascii="Roboto" w:hAnsi="Roboto" w:cstheme="minorHAnsi"/>
                <w:b/>
                <w:bCs/>
              </w:rPr>
            </w:pPr>
          </w:p>
          <w:p w14:paraId="260F54CD" w14:textId="77777777" w:rsidR="00D1014D" w:rsidRPr="000B086B" w:rsidRDefault="00D1014D" w:rsidP="00D1014D">
            <w:pPr>
              <w:pStyle w:val="Unspaced"/>
              <w:jc w:val="center"/>
              <w:rPr>
                <w:rFonts w:ascii="Roboto" w:hAnsi="Roboto"/>
                <w:b/>
                <w:bCs/>
              </w:rPr>
            </w:pPr>
          </w:p>
        </w:tc>
        <w:tc>
          <w:tcPr>
            <w:tcW w:w="8648" w:type="dxa"/>
            <w:gridSpan w:val="4"/>
            <w:vAlign w:val="center"/>
          </w:tcPr>
          <w:p w14:paraId="100E62EE" w14:textId="49F87A60"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07DCAF4C" w14:textId="77777777" w:rsidTr="002D63C8">
        <w:trPr>
          <w:trHeight w:val="567"/>
          <w:jc w:val="center"/>
        </w:trPr>
        <w:tc>
          <w:tcPr>
            <w:tcW w:w="932" w:type="dxa"/>
            <w:vMerge/>
            <w:shd w:val="clear" w:color="auto" w:fill="auto"/>
            <w:vAlign w:val="center"/>
          </w:tcPr>
          <w:p w14:paraId="0F4D3DFB" w14:textId="77777777" w:rsidR="00D1014D" w:rsidRPr="000B086B" w:rsidRDefault="00D1014D" w:rsidP="00D1014D">
            <w:pPr>
              <w:pStyle w:val="Unspaced"/>
              <w:jc w:val="center"/>
              <w:rPr>
                <w:rFonts w:ascii="Roboto" w:hAnsi="Roboto"/>
                <w:b/>
                <w:bCs/>
              </w:rPr>
            </w:pPr>
          </w:p>
        </w:tc>
        <w:tc>
          <w:tcPr>
            <w:tcW w:w="8648" w:type="dxa"/>
            <w:gridSpan w:val="4"/>
            <w:vAlign w:val="center"/>
          </w:tcPr>
          <w:p w14:paraId="6B005C2A" w14:textId="77777777" w:rsidR="00D1014D" w:rsidRPr="000B086B" w:rsidRDefault="00D1014D" w:rsidP="00D1014D">
            <w:pPr>
              <w:pStyle w:val="Unspaced"/>
              <w:rPr>
                <w:rFonts w:ascii="Roboto" w:hAnsi="Roboto"/>
                <w:b/>
                <w:bCs/>
              </w:rPr>
            </w:pPr>
          </w:p>
        </w:tc>
      </w:tr>
      <w:tr w:rsidR="00D1014D" w:rsidRPr="000B086B" w14:paraId="3E87B512" w14:textId="77777777" w:rsidTr="00C2399D">
        <w:trPr>
          <w:trHeight w:val="470"/>
          <w:jc w:val="center"/>
        </w:trPr>
        <w:tc>
          <w:tcPr>
            <w:tcW w:w="932" w:type="dxa"/>
            <w:shd w:val="clear" w:color="auto" w:fill="D9D9D9" w:themeFill="background1" w:themeFillShade="D9"/>
            <w:vAlign w:val="center"/>
          </w:tcPr>
          <w:p w14:paraId="1D57A72F" w14:textId="29293BAE" w:rsidR="00D1014D" w:rsidRPr="000B086B" w:rsidRDefault="00C80840" w:rsidP="00D1014D">
            <w:pPr>
              <w:pStyle w:val="Unspaced"/>
              <w:jc w:val="center"/>
              <w:rPr>
                <w:rFonts w:ascii="Roboto" w:hAnsi="Roboto"/>
                <w:b/>
                <w:bCs/>
              </w:rPr>
            </w:pPr>
            <w:r>
              <w:rPr>
                <w:rFonts w:ascii="Roboto" w:hAnsi="Roboto"/>
                <w:b/>
                <w:bCs/>
              </w:rPr>
              <w:t>7</w:t>
            </w:r>
            <w:r w:rsidR="00D1014D" w:rsidRPr="000B086B">
              <w:rPr>
                <w:rFonts w:ascii="Roboto" w:hAnsi="Roboto"/>
                <w:b/>
                <w:bCs/>
              </w:rPr>
              <w:t>d</w:t>
            </w:r>
          </w:p>
        </w:tc>
        <w:tc>
          <w:tcPr>
            <w:tcW w:w="7749" w:type="dxa"/>
            <w:gridSpan w:val="3"/>
            <w:vAlign w:val="center"/>
          </w:tcPr>
          <w:p w14:paraId="3D2583C7" w14:textId="39814D3D" w:rsidR="00D1014D" w:rsidRPr="00C2399D" w:rsidRDefault="00C2399D" w:rsidP="00D1014D">
            <w:pPr>
              <w:pStyle w:val="Unspaced"/>
              <w:rPr>
                <w:rFonts w:ascii="Roboto" w:hAnsi="Roboto"/>
              </w:rPr>
            </w:pPr>
            <w:r w:rsidRPr="00C2399D">
              <w:rPr>
                <w:rFonts w:ascii="Roboto" w:hAnsi="Roboto"/>
              </w:rPr>
              <w:t>To prepare microscope slides following sampling.</w:t>
            </w:r>
          </w:p>
        </w:tc>
        <w:sdt>
          <w:sdtPr>
            <w:rPr>
              <w:rFonts w:ascii="Roboto" w:hAnsi="Roboto"/>
            </w:rPr>
            <w:id w:val="316309863"/>
            <w14:checkbox>
              <w14:checked w14:val="0"/>
              <w14:checkedState w14:val="0061" w14:font="Webdings"/>
              <w14:uncheckedState w14:val="2610" w14:font="MS Gothic"/>
            </w14:checkbox>
          </w:sdtPr>
          <w:sdtEndPr/>
          <w:sdtContent>
            <w:tc>
              <w:tcPr>
                <w:tcW w:w="899" w:type="dxa"/>
                <w:vAlign w:val="center"/>
              </w:tcPr>
              <w:p w14:paraId="633D3784" w14:textId="5D9F6212"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6F2CECF8" w14:textId="77777777" w:rsidTr="0088705A">
        <w:trPr>
          <w:trHeight w:val="567"/>
          <w:jc w:val="center"/>
        </w:trPr>
        <w:tc>
          <w:tcPr>
            <w:tcW w:w="932" w:type="dxa"/>
            <w:vMerge w:val="restart"/>
            <w:shd w:val="clear" w:color="auto" w:fill="auto"/>
            <w:vAlign w:val="center"/>
          </w:tcPr>
          <w:p w14:paraId="2ADA06E4" w14:textId="667F518E" w:rsidR="000B014D" w:rsidRDefault="000B014D" w:rsidP="000B014D">
            <w:pPr>
              <w:spacing w:after="0"/>
              <w:jc w:val="center"/>
              <w:rPr>
                <w:rFonts w:ascii="Roboto" w:hAnsi="Roboto" w:cstheme="minorHAnsi"/>
                <w:b/>
                <w:bCs/>
              </w:rPr>
            </w:pPr>
          </w:p>
          <w:p w14:paraId="0322E89D" w14:textId="77777777" w:rsidR="00D1014D" w:rsidRPr="000B086B" w:rsidRDefault="00D1014D" w:rsidP="00D1014D">
            <w:pPr>
              <w:pStyle w:val="Unspaced"/>
              <w:jc w:val="center"/>
              <w:rPr>
                <w:rFonts w:ascii="Roboto" w:hAnsi="Roboto"/>
                <w:b/>
                <w:bCs/>
              </w:rPr>
            </w:pPr>
          </w:p>
        </w:tc>
        <w:tc>
          <w:tcPr>
            <w:tcW w:w="8648" w:type="dxa"/>
            <w:gridSpan w:val="4"/>
            <w:vAlign w:val="center"/>
          </w:tcPr>
          <w:p w14:paraId="08BDA9EF" w14:textId="29BC9C4A"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7F8F4D60" w14:textId="77777777" w:rsidTr="002820C2">
        <w:trPr>
          <w:trHeight w:val="567"/>
          <w:jc w:val="center"/>
        </w:trPr>
        <w:tc>
          <w:tcPr>
            <w:tcW w:w="932" w:type="dxa"/>
            <w:vMerge/>
            <w:shd w:val="clear" w:color="auto" w:fill="auto"/>
            <w:vAlign w:val="center"/>
          </w:tcPr>
          <w:p w14:paraId="437F5BA6" w14:textId="77777777" w:rsidR="00D1014D" w:rsidRPr="000B086B" w:rsidRDefault="00D1014D" w:rsidP="00D1014D">
            <w:pPr>
              <w:pStyle w:val="Unspaced"/>
              <w:jc w:val="center"/>
              <w:rPr>
                <w:rFonts w:ascii="Roboto" w:hAnsi="Roboto"/>
                <w:b/>
                <w:bCs/>
              </w:rPr>
            </w:pPr>
          </w:p>
        </w:tc>
        <w:tc>
          <w:tcPr>
            <w:tcW w:w="8648" w:type="dxa"/>
            <w:gridSpan w:val="4"/>
            <w:vAlign w:val="center"/>
          </w:tcPr>
          <w:p w14:paraId="5F05E0D6" w14:textId="77777777" w:rsidR="00D1014D" w:rsidRPr="000B086B" w:rsidRDefault="00D1014D" w:rsidP="00D1014D">
            <w:pPr>
              <w:pStyle w:val="Unspaced"/>
              <w:rPr>
                <w:rFonts w:ascii="Roboto" w:hAnsi="Roboto"/>
                <w:b/>
                <w:bCs/>
              </w:rPr>
            </w:pPr>
          </w:p>
        </w:tc>
      </w:tr>
      <w:tr w:rsidR="00D1014D" w:rsidRPr="000B086B" w14:paraId="2BA4D681" w14:textId="77777777" w:rsidTr="006D2F6D">
        <w:trPr>
          <w:trHeight w:val="804"/>
          <w:jc w:val="center"/>
        </w:trPr>
        <w:tc>
          <w:tcPr>
            <w:tcW w:w="932" w:type="dxa"/>
            <w:shd w:val="clear" w:color="auto" w:fill="D9D9D9" w:themeFill="background1" w:themeFillShade="D9"/>
            <w:vAlign w:val="center"/>
          </w:tcPr>
          <w:p w14:paraId="3500FFD9" w14:textId="035E1248" w:rsidR="00D1014D" w:rsidRPr="000B086B" w:rsidRDefault="00C80840" w:rsidP="00D1014D">
            <w:pPr>
              <w:pStyle w:val="Unspaced"/>
              <w:jc w:val="center"/>
              <w:rPr>
                <w:rFonts w:ascii="Roboto" w:hAnsi="Roboto"/>
                <w:b/>
                <w:bCs/>
              </w:rPr>
            </w:pPr>
            <w:r>
              <w:rPr>
                <w:rFonts w:ascii="Roboto" w:hAnsi="Roboto"/>
                <w:b/>
                <w:bCs/>
              </w:rPr>
              <w:t>7</w:t>
            </w:r>
            <w:r w:rsidR="00D1014D" w:rsidRPr="000B086B">
              <w:rPr>
                <w:rFonts w:ascii="Roboto" w:hAnsi="Roboto"/>
                <w:b/>
                <w:bCs/>
              </w:rPr>
              <w:t>e</w:t>
            </w:r>
          </w:p>
        </w:tc>
        <w:tc>
          <w:tcPr>
            <w:tcW w:w="7749" w:type="dxa"/>
            <w:gridSpan w:val="3"/>
            <w:vAlign w:val="center"/>
          </w:tcPr>
          <w:p w14:paraId="5161B800" w14:textId="20F8746D" w:rsidR="00D1014D" w:rsidRPr="0032510F" w:rsidRDefault="0032510F" w:rsidP="00D1014D">
            <w:pPr>
              <w:pStyle w:val="Unspaced"/>
              <w:rPr>
                <w:rFonts w:ascii="Roboto" w:hAnsi="Roboto"/>
              </w:rPr>
            </w:pPr>
            <w:r w:rsidRPr="0032510F">
              <w:rPr>
                <w:rFonts w:ascii="Roboto" w:hAnsi="Roboto"/>
              </w:rPr>
              <w:t>To be able to set up a phase contrast light microscope and demonstrate the required checks before use.</w:t>
            </w:r>
          </w:p>
        </w:tc>
        <w:sdt>
          <w:sdtPr>
            <w:rPr>
              <w:rFonts w:ascii="Roboto" w:hAnsi="Roboto"/>
            </w:rPr>
            <w:id w:val="343597096"/>
            <w14:checkbox>
              <w14:checked w14:val="0"/>
              <w14:checkedState w14:val="0061" w14:font="Webdings"/>
              <w14:uncheckedState w14:val="2610" w14:font="MS Gothic"/>
            </w14:checkbox>
          </w:sdtPr>
          <w:sdtEndPr/>
          <w:sdtContent>
            <w:tc>
              <w:tcPr>
                <w:tcW w:w="899" w:type="dxa"/>
                <w:vAlign w:val="center"/>
              </w:tcPr>
              <w:p w14:paraId="2CDCBF54" w14:textId="67230D96"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3EEDADEF" w14:textId="77777777" w:rsidTr="009D1F5B">
        <w:trPr>
          <w:trHeight w:val="567"/>
          <w:jc w:val="center"/>
        </w:trPr>
        <w:tc>
          <w:tcPr>
            <w:tcW w:w="932" w:type="dxa"/>
            <w:vMerge w:val="restart"/>
            <w:shd w:val="clear" w:color="auto" w:fill="auto"/>
            <w:vAlign w:val="center"/>
          </w:tcPr>
          <w:p w14:paraId="094714B3" w14:textId="7068EF0B" w:rsidR="000B014D" w:rsidRDefault="000B014D" w:rsidP="000B014D">
            <w:pPr>
              <w:spacing w:after="0"/>
              <w:jc w:val="center"/>
              <w:rPr>
                <w:rFonts w:ascii="Roboto" w:hAnsi="Roboto" w:cstheme="minorHAnsi"/>
                <w:b/>
                <w:bCs/>
              </w:rPr>
            </w:pPr>
          </w:p>
          <w:p w14:paraId="3FEEA2CB" w14:textId="77777777" w:rsidR="00D1014D" w:rsidRPr="000B086B" w:rsidRDefault="00D1014D" w:rsidP="00D1014D">
            <w:pPr>
              <w:pStyle w:val="Unspaced"/>
              <w:jc w:val="center"/>
              <w:rPr>
                <w:rFonts w:ascii="Roboto" w:hAnsi="Roboto"/>
                <w:b/>
                <w:bCs/>
              </w:rPr>
            </w:pPr>
          </w:p>
        </w:tc>
        <w:tc>
          <w:tcPr>
            <w:tcW w:w="8648" w:type="dxa"/>
            <w:gridSpan w:val="4"/>
            <w:vAlign w:val="center"/>
          </w:tcPr>
          <w:p w14:paraId="0D2E2928" w14:textId="6F92653F"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071AAA22" w14:textId="77777777" w:rsidTr="00105C9B">
        <w:trPr>
          <w:trHeight w:val="567"/>
          <w:jc w:val="center"/>
        </w:trPr>
        <w:tc>
          <w:tcPr>
            <w:tcW w:w="932" w:type="dxa"/>
            <w:vMerge/>
            <w:shd w:val="clear" w:color="auto" w:fill="auto"/>
            <w:vAlign w:val="center"/>
          </w:tcPr>
          <w:p w14:paraId="49CE333A" w14:textId="77777777" w:rsidR="00D1014D" w:rsidRPr="000B086B" w:rsidRDefault="00D1014D" w:rsidP="00D1014D">
            <w:pPr>
              <w:pStyle w:val="Unspaced"/>
              <w:jc w:val="center"/>
              <w:rPr>
                <w:rFonts w:ascii="Roboto" w:hAnsi="Roboto"/>
                <w:b/>
                <w:bCs/>
              </w:rPr>
            </w:pPr>
          </w:p>
        </w:tc>
        <w:tc>
          <w:tcPr>
            <w:tcW w:w="8648" w:type="dxa"/>
            <w:gridSpan w:val="4"/>
            <w:vAlign w:val="center"/>
          </w:tcPr>
          <w:p w14:paraId="559D1AD1" w14:textId="77777777" w:rsidR="00D1014D" w:rsidRPr="000B086B" w:rsidRDefault="00D1014D" w:rsidP="00D1014D">
            <w:pPr>
              <w:pStyle w:val="Unspaced"/>
              <w:rPr>
                <w:rFonts w:ascii="Roboto" w:hAnsi="Roboto"/>
                <w:b/>
                <w:bCs/>
              </w:rPr>
            </w:pPr>
          </w:p>
        </w:tc>
      </w:tr>
      <w:tr w:rsidR="00D1014D" w:rsidRPr="000B086B" w14:paraId="4EE367B1" w14:textId="77777777" w:rsidTr="002F1296">
        <w:trPr>
          <w:trHeight w:val="1112"/>
          <w:jc w:val="center"/>
        </w:trPr>
        <w:tc>
          <w:tcPr>
            <w:tcW w:w="932" w:type="dxa"/>
            <w:shd w:val="clear" w:color="auto" w:fill="D9D9D9" w:themeFill="background1" w:themeFillShade="D9"/>
            <w:vAlign w:val="center"/>
          </w:tcPr>
          <w:p w14:paraId="25FD1306" w14:textId="76251ABA" w:rsidR="00D1014D" w:rsidRPr="000B086B" w:rsidRDefault="00C80840" w:rsidP="00D1014D">
            <w:pPr>
              <w:pStyle w:val="Unspaced"/>
              <w:jc w:val="center"/>
              <w:rPr>
                <w:rFonts w:ascii="Roboto" w:hAnsi="Roboto"/>
                <w:b/>
                <w:bCs/>
              </w:rPr>
            </w:pPr>
            <w:r>
              <w:rPr>
                <w:rFonts w:ascii="Roboto" w:hAnsi="Roboto"/>
                <w:b/>
                <w:bCs/>
              </w:rPr>
              <w:t>7</w:t>
            </w:r>
            <w:r w:rsidR="00D1014D" w:rsidRPr="000B086B">
              <w:rPr>
                <w:rFonts w:ascii="Roboto" w:hAnsi="Roboto"/>
                <w:b/>
                <w:bCs/>
              </w:rPr>
              <w:t>f</w:t>
            </w:r>
          </w:p>
        </w:tc>
        <w:tc>
          <w:tcPr>
            <w:tcW w:w="7749" w:type="dxa"/>
            <w:gridSpan w:val="3"/>
            <w:vAlign w:val="center"/>
          </w:tcPr>
          <w:p w14:paraId="4CE90ECC" w14:textId="75866B9D" w:rsidR="00D1014D" w:rsidRPr="00B56706" w:rsidRDefault="00B56706" w:rsidP="00D1014D">
            <w:pPr>
              <w:pStyle w:val="Unspaced"/>
              <w:rPr>
                <w:rFonts w:ascii="Roboto" w:hAnsi="Roboto"/>
              </w:rPr>
            </w:pPr>
            <w:r w:rsidRPr="00B56706">
              <w:rPr>
                <w:rFonts w:ascii="Roboto" w:hAnsi="Roboto"/>
              </w:rPr>
              <w:t>To demonstrate an understanding of the airborne clearance limit, especially how to deal with a failing of this stage and quality control tasks such as counting field blanks.</w:t>
            </w:r>
          </w:p>
        </w:tc>
        <w:sdt>
          <w:sdtPr>
            <w:rPr>
              <w:rFonts w:ascii="Roboto" w:hAnsi="Roboto"/>
            </w:rPr>
            <w:id w:val="-718046638"/>
            <w14:checkbox>
              <w14:checked w14:val="0"/>
              <w14:checkedState w14:val="0061" w14:font="Webdings"/>
              <w14:uncheckedState w14:val="2610" w14:font="MS Gothic"/>
            </w14:checkbox>
          </w:sdtPr>
          <w:sdtEndPr/>
          <w:sdtContent>
            <w:tc>
              <w:tcPr>
                <w:tcW w:w="899" w:type="dxa"/>
                <w:vAlign w:val="center"/>
              </w:tcPr>
              <w:p w14:paraId="23E97969" w14:textId="76942007"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06B4EE6C" w14:textId="77777777" w:rsidTr="002C30BD">
        <w:trPr>
          <w:trHeight w:val="567"/>
          <w:jc w:val="center"/>
        </w:trPr>
        <w:tc>
          <w:tcPr>
            <w:tcW w:w="932" w:type="dxa"/>
            <w:vMerge w:val="restart"/>
            <w:shd w:val="clear" w:color="auto" w:fill="auto"/>
            <w:vAlign w:val="center"/>
          </w:tcPr>
          <w:p w14:paraId="06F1CF87" w14:textId="231EA21C" w:rsidR="000B014D" w:rsidRDefault="000B014D" w:rsidP="000B014D">
            <w:pPr>
              <w:spacing w:after="0"/>
              <w:jc w:val="center"/>
              <w:rPr>
                <w:rFonts w:ascii="Roboto" w:hAnsi="Roboto" w:cstheme="minorHAnsi"/>
                <w:b/>
                <w:bCs/>
              </w:rPr>
            </w:pPr>
          </w:p>
          <w:p w14:paraId="3C39EB64" w14:textId="77777777" w:rsidR="00D1014D" w:rsidRPr="000B086B" w:rsidRDefault="00D1014D" w:rsidP="00D1014D">
            <w:pPr>
              <w:pStyle w:val="Unspaced"/>
              <w:jc w:val="center"/>
              <w:rPr>
                <w:rFonts w:ascii="Roboto" w:hAnsi="Roboto"/>
                <w:b/>
                <w:bCs/>
              </w:rPr>
            </w:pPr>
          </w:p>
        </w:tc>
        <w:tc>
          <w:tcPr>
            <w:tcW w:w="8648" w:type="dxa"/>
            <w:gridSpan w:val="4"/>
            <w:vAlign w:val="center"/>
          </w:tcPr>
          <w:p w14:paraId="0286C15E" w14:textId="2442F7D5"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0BCFA3F7" w14:textId="77777777" w:rsidTr="00E65D16">
        <w:trPr>
          <w:trHeight w:val="567"/>
          <w:jc w:val="center"/>
        </w:trPr>
        <w:tc>
          <w:tcPr>
            <w:tcW w:w="932" w:type="dxa"/>
            <w:vMerge/>
            <w:tcBorders>
              <w:bottom w:val="single" w:sz="4" w:space="0" w:color="auto"/>
            </w:tcBorders>
            <w:shd w:val="clear" w:color="auto" w:fill="auto"/>
            <w:vAlign w:val="center"/>
          </w:tcPr>
          <w:p w14:paraId="313E61EA" w14:textId="77777777" w:rsidR="00D1014D" w:rsidRPr="000B086B" w:rsidRDefault="00D1014D" w:rsidP="00D1014D">
            <w:pPr>
              <w:pStyle w:val="Unspaced"/>
              <w:jc w:val="center"/>
              <w:rPr>
                <w:rFonts w:ascii="Roboto" w:hAnsi="Roboto"/>
                <w:b/>
                <w:bCs/>
              </w:rPr>
            </w:pPr>
          </w:p>
        </w:tc>
        <w:tc>
          <w:tcPr>
            <w:tcW w:w="8648" w:type="dxa"/>
            <w:gridSpan w:val="4"/>
            <w:tcBorders>
              <w:bottom w:val="single" w:sz="4" w:space="0" w:color="auto"/>
            </w:tcBorders>
            <w:vAlign w:val="center"/>
          </w:tcPr>
          <w:p w14:paraId="0B1DA856" w14:textId="77777777" w:rsidR="00D1014D" w:rsidRPr="000B086B" w:rsidRDefault="00D1014D" w:rsidP="00D1014D">
            <w:pPr>
              <w:pStyle w:val="Unspaced"/>
              <w:rPr>
                <w:rFonts w:ascii="Roboto" w:hAnsi="Roboto"/>
                <w:b/>
                <w:bCs/>
              </w:rPr>
            </w:pPr>
          </w:p>
        </w:tc>
      </w:tr>
      <w:tr w:rsidR="008618D9" w:rsidRPr="000B086B" w14:paraId="016D3FBD" w14:textId="77777777" w:rsidTr="002F1296">
        <w:trPr>
          <w:trHeight w:val="809"/>
          <w:jc w:val="center"/>
        </w:trPr>
        <w:tc>
          <w:tcPr>
            <w:tcW w:w="932" w:type="dxa"/>
            <w:shd w:val="clear" w:color="auto" w:fill="D9D9D9" w:themeFill="background1" w:themeFillShade="D9"/>
            <w:vAlign w:val="center"/>
          </w:tcPr>
          <w:p w14:paraId="21F1DF5A" w14:textId="06791F3A" w:rsidR="008618D9" w:rsidRPr="000B086B" w:rsidRDefault="00F6497F" w:rsidP="00002983">
            <w:pPr>
              <w:spacing w:after="0"/>
              <w:jc w:val="center"/>
              <w:rPr>
                <w:rFonts w:ascii="Roboto" w:hAnsi="Roboto" w:cstheme="minorHAnsi"/>
                <w:b/>
                <w:bCs/>
              </w:rPr>
            </w:pPr>
            <w:r>
              <w:rPr>
                <w:rFonts w:ascii="Roboto" w:hAnsi="Roboto" w:cstheme="minorHAnsi"/>
                <w:b/>
                <w:bCs/>
              </w:rPr>
              <w:t>7g</w:t>
            </w:r>
          </w:p>
        </w:tc>
        <w:tc>
          <w:tcPr>
            <w:tcW w:w="7749" w:type="dxa"/>
            <w:gridSpan w:val="3"/>
            <w:vAlign w:val="center"/>
          </w:tcPr>
          <w:p w14:paraId="57123245" w14:textId="0737720D" w:rsidR="008618D9" w:rsidRPr="002F1296" w:rsidRDefault="002F1296" w:rsidP="00002983">
            <w:pPr>
              <w:spacing w:after="0"/>
              <w:rPr>
                <w:rFonts w:ascii="Roboto" w:hAnsi="Roboto"/>
                <w:lang w:val="en-US"/>
              </w:rPr>
            </w:pPr>
            <w:r w:rsidRPr="002F1296">
              <w:rPr>
                <w:rFonts w:ascii="Roboto" w:hAnsi="Roboto"/>
                <w:lang w:val="en-US"/>
              </w:rPr>
              <w:t>To understand and be able to apply the fibre counting rules consistently, in practice, to RICE and WHO standards.</w:t>
            </w:r>
          </w:p>
        </w:tc>
        <w:sdt>
          <w:sdtPr>
            <w:rPr>
              <w:rFonts w:ascii="Roboto" w:hAnsi="Roboto"/>
              <w:lang w:val="en-US"/>
            </w:rPr>
            <w:id w:val="-1452537323"/>
            <w14:checkbox>
              <w14:checked w14:val="0"/>
              <w14:checkedState w14:val="0061" w14:font="Webdings"/>
              <w14:uncheckedState w14:val="2610" w14:font="MS Gothic"/>
            </w14:checkbox>
          </w:sdtPr>
          <w:sdtEndPr/>
          <w:sdtContent>
            <w:tc>
              <w:tcPr>
                <w:tcW w:w="899" w:type="dxa"/>
                <w:vAlign w:val="center"/>
              </w:tcPr>
              <w:p w14:paraId="701F7235" w14:textId="77777777" w:rsidR="008618D9" w:rsidRPr="000B086B" w:rsidRDefault="008618D9" w:rsidP="00002983">
                <w:pPr>
                  <w:spacing w:after="0"/>
                  <w:jc w:val="center"/>
                  <w:rPr>
                    <w:rFonts w:ascii="Roboto" w:hAnsi="Roboto"/>
                    <w:lang w:val="en-US"/>
                  </w:rPr>
                </w:pPr>
                <w:r>
                  <w:rPr>
                    <w:rFonts w:ascii="MS Gothic" w:eastAsia="MS Gothic" w:hAnsi="MS Gothic" w:hint="eastAsia"/>
                    <w:lang w:val="en-US"/>
                  </w:rPr>
                  <w:t>☐</w:t>
                </w:r>
              </w:p>
            </w:tc>
          </w:sdtContent>
        </w:sdt>
      </w:tr>
      <w:tr w:rsidR="008618D9" w:rsidRPr="000B086B" w14:paraId="5C14E21A" w14:textId="77777777" w:rsidTr="00002983">
        <w:trPr>
          <w:trHeight w:val="567"/>
          <w:jc w:val="center"/>
        </w:trPr>
        <w:tc>
          <w:tcPr>
            <w:tcW w:w="932" w:type="dxa"/>
            <w:vMerge w:val="restart"/>
            <w:vAlign w:val="center"/>
          </w:tcPr>
          <w:p w14:paraId="5732D91A" w14:textId="77777777" w:rsidR="008618D9" w:rsidRDefault="008618D9" w:rsidP="00002983">
            <w:pPr>
              <w:spacing w:after="0"/>
              <w:jc w:val="center"/>
              <w:rPr>
                <w:rFonts w:ascii="Roboto" w:hAnsi="Roboto" w:cstheme="minorHAnsi"/>
                <w:b/>
                <w:bCs/>
              </w:rPr>
            </w:pPr>
          </w:p>
          <w:p w14:paraId="54BF9110" w14:textId="77777777" w:rsidR="008618D9" w:rsidRPr="000B086B" w:rsidRDefault="008618D9" w:rsidP="00002983">
            <w:pPr>
              <w:spacing w:after="0"/>
              <w:jc w:val="center"/>
              <w:rPr>
                <w:rFonts w:ascii="Roboto" w:hAnsi="Roboto" w:cstheme="minorHAnsi"/>
                <w:b/>
                <w:bCs/>
              </w:rPr>
            </w:pPr>
          </w:p>
        </w:tc>
        <w:tc>
          <w:tcPr>
            <w:tcW w:w="8648" w:type="dxa"/>
            <w:gridSpan w:val="4"/>
            <w:vAlign w:val="center"/>
          </w:tcPr>
          <w:p w14:paraId="542CF737" w14:textId="77777777" w:rsidR="008618D9" w:rsidRPr="000B086B" w:rsidRDefault="008618D9" w:rsidP="00002983">
            <w:pPr>
              <w:spacing w:after="0"/>
              <w:rPr>
                <w:rFonts w:ascii="Roboto" w:hAnsi="Roboto"/>
                <w:lang w:val="en-US"/>
              </w:rPr>
            </w:pPr>
            <w:r w:rsidRPr="000B086B">
              <w:rPr>
                <w:rFonts w:ascii="Roboto" w:hAnsi="Roboto"/>
                <w:b/>
                <w:bCs/>
                <w:lang w:val="en-US"/>
              </w:rPr>
              <w:t>Comments:</w:t>
            </w:r>
          </w:p>
        </w:tc>
      </w:tr>
      <w:tr w:rsidR="008618D9" w:rsidRPr="000B086B" w14:paraId="6992896B" w14:textId="77777777" w:rsidTr="00002983">
        <w:trPr>
          <w:trHeight w:val="567"/>
          <w:jc w:val="center"/>
        </w:trPr>
        <w:tc>
          <w:tcPr>
            <w:tcW w:w="932" w:type="dxa"/>
            <w:vMerge/>
            <w:tcBorders>
              <w:bottom w:val="single" w:sz="4" w:space="0" w:color="auto"/>
            </w:tcBorders>
            <w:vAlign w:val="center"/>
          </w:tcPr>
          <w:p w14:paraId="2832F995" w14:textId="77777777" w:rsidR="008618D9" w:rsidRPr="000B086B" w:rsidRDefault="008618D9" w:rsidP="00002983">
            <w:pPr>
              <w:pStyle w:val="Unspaced"/>
              <w:rPr>
                <w:rFonts w:ascii="Roboto" w:hAnsi="Roboto"/>
              </w:rPr>
            </w:pPr>
          </w:p>
        </w:tc>
        <w:tc>
          <w:tcPr>
            <w:tcW w:w="8648" w:type="dxa"/>
            <w:gridSpan w:val="4"/>
            <w:tcBorders>
              <w:bottom w:val="single" w:sz="4" w:space="0" w:color="auto"/>
            </w:tcBorders>
            <w:vAlign w:val="center"/>
          </w:tcPr>
          <w:p w14:paraId="469D7F74" w14:textId="77777777" w:rsidR="008618D9" w:rsidRPr="000B086B" w:rsidRDefault="008618D9" w:rsidP="00002983">
            <w:pPr>
              <w:pStyle w:val="Unspaced"/>
              <w:rPr>
                <w:rFonts w:ascii="Roboto" w:hAnsi="Roboto"/>
              </w:rPr>
            </w:pPr>
          </w:p>
          <w:p w14:paraId="232F5311" w14:textId="77777777" w:rsidR="008618D9" w:rsidRPr="000B086B" w:rsidRDefault="008618D9" w:rsidP="00002983">
            <w:pPr>
              <w:pStyle w:val="Unspaced"/>
              <w:rPr>
                <w:rFonts w:ascii="Roboto" w:hAnsi="Roboto"/>
              </w:rPr>
            </w:pPr>
          </w:p>
        </w:tc>
      </w:tr>
      <w:tr w:rsidR="008618D9" w:rsidRPr="000B086B" w14:paraId="0C0DA941" w14:textId="77777777" w:rsidTr="00474933">
        <w:trPr>
          <w:trHeight w:val="816"/>
          <w:jc w:val="center"/>
        </w:trPr>
        <w:tc>
          <w:tcPr>
            <w:tcW w:w="932" w:type="dxa"/>
            <w:shd w:val="clear" w:color="auto" w:fill="D9D9D9" w:themeFill="background1" w:themeFillShade="D9"/>
            <w:vAlign w:val="center"/>
          </w:tcPr>
          <w:p w14:paraId="35AEAA55" w14:textId="424545D0" w:rsidR="008618D9" w:rsidRPr="000B086B" w:rsidRDefault="00F6497F" w:rsidP="00002983">
            <w:pPr>
              <w:spacing w:after="0"/>
              <w:jc w:val="center"/>
              <w:rPr>
                <w:rFonts w:ascii="Roboto" w:hAnsi="Roboto" w:cstheme="minorHAnsi"/>
                <w:b/>
                <w:bCs/>
              </w:rPr>
            </w:pPr>
            <w:r>
              <w:rPr>
                <w:rFonts w:ascii="Roboto" w:hAnsi="Roboto" w:cstheme="minorHAnsi"/>
                <w:b/>
                <w:bCs/>
              </w:rPr>
              <w:t>7h</w:t>
            </w:r>
          </w:p>
        </w:tc>
        <w:tc>
          <w:tcPr>
            <w:tcW w:w="7749" w:type="dxa"/>
            <w:gridSpan w:val="3"/>
            <w:vAlign w:val="center"/>
          </w:tcPr>
          <w:p w14:paraId="08C95E44" w14:textId="7B77FEA0" w:rsidR="008618D9" w:rsidRPr="00474933" w:rsidRDefault="00474933" w:rsidP="00002983">
            <w:pPr>
              <w:spacing w:after="0"/>
              <w:rPr>
                <w:rFonts w:ascii="Roboto" w:hAnsi="Roboto"/>
                <w:lang w:val="en-US"/>
              </w:rPr>
            </w:pPr>
            <w:r w:rsidRPr="00474933">
              <w:rPr>
                <w:rFonts w:ascii="Roboto" w:hAnsi="Roboto"/>
                <w:lang w:val="en-US"/>
              </w:rPr>
              <w:t>To understand how to calculate fibre concentrations, fibre densities, limit of quantification, and results for pooled samples.</w:t>
            </w:r>
          </w:p>
        </w:tc>
        <w:sdt>
          <w:sdtPr>
            <w:rPr>
              <w:rFonts w:ascii="Roboto" w:hAnsi="Roboto"/>
              <w:lang w:val="en-US"/>
            </w:rPr>
            <w:id w:val="563232299"/>
            <w14:checkbox>
              <w14:checked w14:val="0"/>
              <w14:checkedState w14:val="0061" w14:font="Webdings"/>
              <w14:uncheckedState w14:val="2610" w14:font="MS Gothic"/>
            </w14:checkbox>
          </w:sdtPr>
          <w:sdtEndPr/>
          <w:sdtContent>
            <w:tc>
              <w:tcPr>
                <w:tcW w:w="899" w:type="dxa"/>
                <w:vAlign w:val="center"/>
              </w:tcPr>
              <w:p w14:paraId="303212F2" w14:textId="77777777" w:rsidR="008618D9" w:rsidRPr="000B086B" w:rsidRDefault="008618D9" w:rsidP="00002983">
                <w:pPr>
                  <w:spacing w:after="0"/>
                  <w:jc w:val="center"/>
                  <w:rPr>
                    <w:rFonts w:ascii="Roboto" w:hAnsi="Roboto"/>
                    <w:lang w:val="en-US"/>
                  </w:rPr>
                </w:pPr>
                <w:r>
                  <w:rPr>
                    <w:rFonts w:ascii="MS Gothic" w:eastAsia="MS Gothic" w:hAnsi="MS Gothic" w:hint="eastAsia"/>
                    <w:lang w:val="en-US"/>
                  </w:rPr>
                  <w:t>☐</w:t>
                </w:r>
              </w:p>
            </w:tc>
          </w:sdtContent>
        </w:sdt>
      </w:tr>
      <w:tr w:rsidR="008618D9" w:rsidRPr="000B086B" w14:paraId="6B29D4B8" w14:textId="77777777" w:rsidTr="00002983">
        <w:trPr>
          <w:trHeight w:val="567"/>
          <w:jc w:val="center"/>
        </w:trPr>
        <w:tc>
          <w:tcPr>
            <w:tcW w:w="932" w:type="dxa"/>
            <w:vMerge w:val="restart"/>
            <w:vAlign w:val="center"/>
          </w:tcPr>
          <w:p w14:paraId="0322E634" w14:textId="77777777" w:rsidR="008618D9" w:rsidRDefault="008618D9" w:rsidP="00002983">
            <w:pPr>
              <w:spacing w:after="0"/>
              <w:jc w:val="center"/>
              <w:rPr>
                <w:rFonts w:ascii="Roboto" w:hAnsi="Roboto" w:cstheme="minorHAnsi"/>
                <w:b/>
                <w:bCs/>
              </w:rPr>
            </w:pPr>
          </w:p>
          <w:p w14:paraId="6CE60638" w14:textId="77777777" w:rsidR="008618D9" w:rsidRPr="000B086B" w:rsidRDefault="008618D9" w:rsidP="00002983">
            <w:pPr>
              <w:spacing w:after="0"/>
              <w:jc w:val="center"/>
              <w:rPr>
                <w:rFonts w:ascii="Roboto" w:hAnsi="Roboto" w:cstheme="minorHAnsi"/>
                <w:b/>
                <w:bCs/>
              </w:rPr>
            </w:pPr>
          </w:p>
        </w:tc>
        <w:tc>
          <w:tcPr>
            <w:tcW w:w="8648" w:type="dxa"/>
            <w:gridSpan w:val="4"/>
            <w:vAlign w:val="center"/>
          </w:tcPr>
          <w:p w14:paraId="4F898E6D" w14:textId="77777777" w:rsidR="008618D9" w:rsidRPr="000B086B" w:rsidRDefault="008618D9" w:rsidP="00002983">
            <w:pPr>
              <w:spacing w:after="0"/>
              <w:rPr>
                <w:rFonts w:ascii="Roboto" w:hAnsi="Roboto"/>
                <w:lang w:val="en-US"/>
              </w:rPr>
            </w:pPr>
            <w:r w:rsidRPr="000B086B">
              <w:rPr>
                <w:rFonts w:ascii="Roboto" w:hAnsi="Roboto"/>
                <w:b/>
                <w:bCs/>
                <w:lang w:val="en-US"/>
              </w:rPr>
              <w:t>Comments:</w:t>
            </w:r>
          </w:p>
        </w:tc>
      </w:tr>
      <w:tr w:rsidR="008618D9" w:rsidRPr="000B086B" w14:paraId="76970230" w14:textId="77777777" w:rsidTr="00002983">
        <w:trPr>
          <w:trHeight w:val="567"/>
          <w:jc w:val="center"/>
        </w:trPr>
        <w:tc>
          <w:tcPr>
            <w:tcW w:w="932" w:type="dxa"/>
            <w:vMerge/>
            <w:tcBorders>
              <w:bottom w:val="single" w:sz="4" w:space="0" w:color="auto"/>
            </w:tcBorders>
            <w:vAlign w:val="center"/>
          </w:tcPr>
          <w:p w14:paraId="3ED290FA" w14:textId="77777777" w:rsidR="008618D9" w:rsidRPr="000B086B" w:rsidRDefault="008618D9" w:rsidP="00002983">
            <w:pPr>
              <w:pStyle w:val="Unspaced"/>
              <w:rPr>
                <w:rFonts w:ascii="Roboto" w:hAnsi="Roboto"/>
              </w:rPr>
            </w:pPr>
          </w:p>
        </w:tc>
        <w:tc>
          <w:tcPr>
            <w:tcW w:w="8648" w:type="dxa"/>
            <w:gridSpan w:val="4"/>
            <w:tcBorders>
              <w:bottom w:val="single" w:sz="4" w:space="0" w:color="auto"/>
            </w:tcBorders>
            <w:vAlign w:val="center"/>
          </w:tcPr>
          <w:p w14:paraId="2F10A3A8" w14:textId="77777777" w:rsidR="008618D9" w:rsidRPr="000B086B" w:rsidRDefault="008618D9" w:rsidP="00002983">
            <w:pPr>
              <w:pStyle w:val="Unspaced"/>
              <w:rPr>
                <w:rFonts w:ascii="Roboto" w:hAnsi="Roboto"/>
              </w:rPr>
            </w:pPr>
          </w:p>
          <w:p w14:paraId="2C633FE5" w14:textId="77777777" w:rsidR="008618D9" w:rsidRPr="000B086B" w:rsidRDefault="008618D9" w:rsidP="00002983">
            <w:pPr>
              <w:pStyle w:val="Unspaced"/>
              <w:rPr>
                <w:rFonts w:ascii="Roboto" w:hAnsi="Roboto"/>
              </w:rPr>
            </w:pPr>
          </w:p>
        </w:tc>
      </w:tr>
      <w:tr w:rsidR="00A32108" w:rsidRPr="000B086B" w14:paraId="4C994099" w14:textId="77777777" w:rsidTr="00E65D16">
        <w:trPr>
          <w:trHeight w:val="60"/>
          <w:jc w:val="center"/>
        </w:trPr>
        <w:tc>
          <w:tcPr>
            <w:tcW w:w="9580" w:type="dxa"/>
            <w:gridSpan w:val="5"/>
            <w:tcBorders>
              <w:left w:val="nil"/>
              <w:right w:val="nil"/>
            </w:tcBorders>
            <w:shd w:val="clear" w:color="auto" w:fill="auto"/>
            <w:vAlign w:val="center"/>
          </w:tcPr>
          <w:p w14:paraId="6765EF46" w14:textId="77777777" w:rsidR="00A32108" w:rsidRPr="000B086B" w:rsidRDefault="00A32108" w:rsidP="00D1014D">
            <w:pPr>
              <w:pStyle w:val="Unspaced"/>
              <w:rPr>
                <w:rFonts w:ascii="Roboto" w:hAnsi="Roboto"/>
                <w:b/>
                <w:bCs/>
              </w:rPr>
            </w:pPr>
          </w:p>
        </w:tc>
      </w:tr>
      <w:tr w:rsidR="00D1014D" w:rsidRPr="000B086B" w14:paraId="5AAB640C" w14:textId="77777777" w:rsidTr="00E65D16">
        <w:trPr>
          <w:trHeight w:val="567"/>
          <w:jc w:val="center"/>
        </w:trPr>
        <w:tc>
          <w:tcPr>
            <w:tcW w:w="932" w:type="dxa"/>
            <w:tcBorders>
              <w:right w:val="nil"/>
            </w:tcBorders>
            <w:shd w:val="clear" w:color="auto" w:fill="D9D9D9" w:themeFill="background1" w:themeFillShade="D9"/>
            <w:vAlign w:val="center"/>
          </w:tcPr>
          <w:p w14:paraId="486039FB" w14:textId="1958CCEC" w:rsidR="00D1014D" w:rsidRPr="000B086B" w:rsidRDefault="00C80840" w:rsidP="00D1014D">
            <w:pPr>
              <w:pStyle w:val="Unspaced"/>
              <w:jc w:val="center"/>
              <w:rPr>
                <w:rFonts w:ascii="Roboto" w:hAnsi="Roboto"/>
                <w:b/>
                <w:bCs/>
              </w:rPr>
            </w:pPr>
            <w:bookmarkStart w:id="0" w:name="_Hlk82078904"/>
            <w:r>
              <w:rPr>
                <w:rFonts w:ascii="Roboto" w:hAnsi="Roboto"/>
                <w:b/>
                <w:bCs/>
              </w:rPr>
              <w:t>8</w:t>
            </w:r>
          </w:p>
        </w:tc>
        <w:tc>
          <w:tcPr>
            <w:tcW w:w="8648" w:type="dxa"/>
            <w:gridSpan w:val="4"/>
            <w:tcBorders>
              <w:left w:val="nil"/>
            </w:tcBorders>
            <w:shd w:val="clear" w:color="auto" w:fill="D9D9D9" w:themeFill="background1" w:themeFillShade="D9"/>
            <w:vAlign w:val="center"/>
          </w:tcPr>
          <w:p w14:paraId="26886C31" w14:textId="31BF9F44" w:rsidR="00D1014D" w:rsidRPr="00DC7AC6" w:rsidRDefault="00DC7AC6" w:rsidP="00D1014D">
            <w:pPr>
              <w:pStyle w:val="Unspaced"/>
              <w:rPr>
                <w:rFonts w:ascii="Roboto" w:hAnsi="Roboto"/>
                <w:b/>
                <w:bCs/>
              </w:rPr>
            </w:pPr>
            <w:r w:rsidRPr="00DC7AC6">
              <w:rPr>
                <w:rFonts w:ascii="Roboto" w:hAnsi="Roboto"/>
                <w:b/>
                <w:bCs/>
              </w:rPr>
              <w:t>Stage Four (5%)</w:t>
            </w:r>
          </w:p>
        </w:tc>
      </w:tr>
      <w:tr w:rsidR="00E65D16" w:rsidRPr="000B086B" w14:paraId="038E0400" w14:textId="77777777" w:rsidTr="000C45ED">
        <w:trPr>
          <w:trHeight w:val="2111"/>
          <w:jc w:val="center"/>
        </w:trPr>
        <w:tc>
          <w:tcPr>
            <w:tcW w:w="9580" w:type="dxa"/>
            <w:gridSpan w:val="5"/>
            <w:tcBorders>
              <w:bottom w:val="single" w:sz="4" w:space="0" w:color="auto"/>
            </w:tcBorders>
            <w:shd w:val="clear" w:color="auto" w:fill="auto"/>
            <w:vAlign w:val="center"/>
          </w:tcPr>
          <w:p w14:paraId="6D4392E2" w14:textId="77777777" w:rsidR="00E65D16" w:rsidRDefault="00FF205D" w:rsidP="00883D31">
            <w:pPr>
              <w:pStyle w:val="Unspaced"/>
              <w:ind w:left="240" w:right="301"/>
              <w:rPr>
                <w:rFonts w:ascii="Roboto" w:hAnsi="Roboto"/>
              </w:rPr>
            </w:pPr>
            <w:r w:rsidRPr="00FF205D">
              <w:rPr>
                <w:rFonts w:ascii="Roboto" w:hAnsi="Roboto"/>
              </w:rPr>
              <w:t>This section will provide suitable theoretical knowledge and practical training to ensure that the candidate is capable of identifying all the checks required as part of stage four clearance testing and in addition, the conditions necessary for successful completion of the stage and actions required to rectify any faults found.</w:t>
            </w:r>
          </w:p>
          <w:p w14:paraId="08C0031F" w14:textId="77777777" w:rsidR="00FF205D" w:rsidRDefault="00FF205D" w:rsidP="00883D31">
            <w:pPr>
              <w:pStyle w:val="Unspaced"/>
              <w:ind w:left="240" w:right="301"/>
              <w:rPr>
                <w:rFonts w:ascii="Roboto" w:hAnsi="Roboto"/>
              </w:rPr>
            </w:pPr>
          </w:p>
          <w:p w14:paraId="0E80F043" w14:textId="48ECF01F" w:rsidR="00FF205D" w:rsidRPr="00FF205D" w:rsidRDefault="000C45ED" w:rsidP="00883D31">
            <w:pPr>
              <w:pStyle w:val="Unspaced"/>
              <w:ind w:left="240" w:right="301"/>
              <w:rPr>
                <w:rFonts w:ascii="Roboto" w:hAnsi="Roboto"/>
              </w:rPr>
            </w:pPr>
            <w:r w:rsidRPr="000C45ED">
              <w:rPr>
                <w:rFonts w:ascii="Roboto" w:hAnsi="Roboto"/>
              </w:rPr>
              <w:t>In order to achieve this the candidate must be able to demonstrate both their knowledge and practical ability in the following:</w:t>
            </w:r>
          </w:p>
        </w:tc>
      </w:tr>
      <w:bookmarkEnd w:id="0"/>
      <w:tr w:rsidR="00D1014D" w:rsidRPr="000B086B" w14:paraId="37808955" w14:textId="77777777" w:rsidTr="006E4408">
        <w:trPr>
          <w:trHeight w:val="969"/>
          <w:jc w:val="center"/>
        </w:trPr>
        <w:tc>
          <w:tcPr>
            <w:tcW w:w="932" w:type="dxa"/>
            <w:shd w:val="clear" w:color="auto" w:fill="D9D9D9" w:themeFill="background1" w:themeFillShade="D9"/>
            <w:vAlign w:val="center"/>
          </w:tcPr>
          <w:p w14:paraId="72E6BCB4" w14:textId="4BC691FC" w:rsidR="00D1014D" w:rsidRPr="000B086B" w:rsidRDefault="00C80840" w:rsidP="00D1014D">
            <w:pPr>
              <w:pStyle w:val="Unspaced"/>
              <w:jc w:val="center"/>
              <w:rPr>
                <w:rFonts w:ascii="Roboto" w:hAnsi="Roboto"/>
                <w:b/>
                <w:bCs/>
              </w:rPr>
            </w:pPr>
            <w:r>
              <w:rPr>
                <w:rFonts w:ascii="Roboto" w:hAnsi="Roboto"/>
                <w:b/>
                <w:bCs/>
              </w:rPr>
              <w:t>8</w:t>
            </w:r>
            <w:r w:rsidR="00D1014D" w:rsidRPr="000B086B">
              <w:rPr>
                <w:rFonts w:ascii="Roboto" w:hAnsi="Roboto"/>
                <w:b/>
                <w:bCs/>
              </w:rPr>
              <w:t>a</w:t>
            </w:r>
          </w:p>
        </w:tc>
        <w:tc>
          <w:tcPr>
            <w:tcW w:w="7749" w:type="dxa"/>
            <w:gridSpan w:val="3"/>
            <w:shd w:val="clear" w:color="auto" w:fill="auto"/>
            <w:vAlign w:val="center"/>
          </w:tcPr>
          <w:p w14:paraId="3BE813ED" w14:textId="6E87689A" w:rsidR="00D1014D" w:rsidRPr="00370154" w:rsidRDefault="00370154" w:rsidP="00D1014D">
            <w:pPr>
              <w:pStyle w:val="Unspaced"/>
              <w:rPr>
                <w:rFonts w:ascii="Roboto" w:hAnsi="Roboto"/>
              </w:rPr>
            </w:pPr>
            <w:r w:rsidRPr="00370154">
              <w:rPr>
                <w:rFonts w:ascii="Roboto" w:hAnsi="Roboto"/>
              </w:rPr>
              <w:t>A detailed knowledge of the areas to be inspected after dismantling of the enclosure and conditions which need to be satisfied.</w:t>
            </w:r>
          </w:p>
        </w:tc>
        <w:sdt>
          <w:sdtPr>
            <w:rPr>
              <w:rFonts w:ascii="Roboto" w:hAnsi="Roboto"/>
            </w:rPr>
            <w:id w:val="-425721498"/>
            <w14:checkbox>
              <w14:checked w14:val="0"/>
              <w14:checkedState w14:val="0061" w14:font="Webdings"/>
              <w14:uncheckedState w14:val="2610" w14:font="MS Gothic"/>
            </w14:checkbox>
          </w:sdtPr>
          <w:sdtEndPr/>
          <w:sdtContent>
            <w:tc>
              <w:tcPr>
                <w:tcW w:w="899" w:type="dxa"/>
                <w:shd w:val="clear" w:color="auto" w:fill="auto"/>
                <w:vAlign w:val="center"/>
              </w:tcPr>
              <w:p w14:paraId="51515040" w14:textId="71639B44"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50AD7892" w14:textId="77777777" w:rsidTr="00553E13">
        <w:trPr>
          <w:trHeight w:val="567"/>
          <w:jc w:val="center"/>
        </w:trPr>
        <w:tc>
          <w:tcPr>
            <w:tcW w:w="932" w:type="dxa"/>
            <w:vMerge w:val="restart"/>
            <w:shd w:val="clear" w:color="auto" w:fill="auto"/>
            <w:vAlign w:val="center"/>
          </w:tcPr>
          <w:p w14:paraId="05B31FE0" w14:textId="050D0585" w:rsidR="000B014D" w:rsidRDefault="000B014D" w:rsidP="000B014D">
            <w:pPr>
              <w:spacing w:after="0"/>
              <w:jc w:val="center"/>
              <w:rPr>
                <w:rFonts w:ascii="Roboto" w:hAnsi="Roboto" w:cstheme="minorHAnsi"/>
                <w:b/>
                <w:bCs/>
              </w:rPr>
            </w:pPr>
          </w:p>
          <w:p w14:paraId="797FA1CE" w14:textId="77777777" w:rsidR="00D1014D" w:rsidRPr="000B086B" w:rsidRDefault="00D1014D" w:rsidP="00D1014D">
            <w:pPr>
              <w:pStyle w:val="Unspaced"/>
              <w:jc w:val="center"/>
              <w:rPr>
                <w:rFonts w:ascii="Roboto" w:hAnsi="Roboto"/>
                <w:b/>
                <w:bCs/>
              </w:rPr>
            </w:pPr>
          </w:p>
        </w:tc>
        <w:tc>
          <w:tcPr>
            <w:tcW w:w="8648" w:type="dxa"/>
            <w:gridSpan w:val="4"/>
            <w:shd w:val="clear" w:color="auto" w:fill="auto"/>
            <w:vAlign w:val="center"/>
          </w:tcPr>
          <w:p w14:paraId="0B0818D6" w14:textId="7312E9F9"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2FFB0AEA" w14:textId="77777777" w:rsidTr="00ED483C">
        <w:trPr>
          <w:trHeight w:val="567"/>
          <w:jc w:val="center"/>
        </w:trPr>
        <w:tc>
          <w:tcPr>
            <w:tcW w:w="932" w:type="dxa"/>
            <w:vMerge/>
            <w:shd w:val="clear" w:color="auto" w:fill="auto"/>
            <w:vAlign w:val="center"/>
          </w:tcPr>
          <w:p w14:paraId="4139CDB9" w14:textId="77777777" w:rsidR="00D1014D" w:rsidRPr="000B086B" w:rsidRDefault="00D1014D" w:rsidP="00D1014D">
            <w:pPr>
              <w:pStyle w:val="Unspaced"/>
              <w:jc w:val="center"/>
              <w:rPr>
                <w:rFonts w:ascii="Roboto" w:hAnsi="Roboto"/>
                <w:b/>
                <w:bCs/>
              </w:rPr>
            </w:pPr>
          </w:p>
        </w:tc>
        <w:tc>
          <w:tcPr>
            <w:tcW w:w="8648" w:type="dxa"/>
            <w:gridSpan w:val="4"/>
            <w:shd w:val="clear" w:color="auto" w:fill="auto"/>
            <w:vAlign w:val="center"/>
          </w:tcPr>
          <w:p w14:paraId="7A126D61" w14:textId="77777777" w:rsidR="00D1014D" w:rsidRPr="000B086B" w:rsidRDefault="00D1014D" w:rsidP="00D1014D">
            <w:pPr>
              <w:pStyle w:val="Unspaced"/>
              <w:rPr>
                <w:rFonts w:ascii="Roboto" w:hAnsi="Roboto"/>
                <w:b/>
                <w:bCs/>
              </w:rPr>
            </w:pPr>
          </w:p>
        </w:tc>
      </w:tr>
      <w:tr w:rsidR="00D1014D" w:rsidRPr="000B086B" w14:paraId="7D743668" w14:textId="77777777" w:rsidTr="004F7C09">
        <w:trPr>
          <w:trHeight w:val="638"/>
          <w:jc w:val="center"/>
        </w:trPr>
        <w:tc>
          <w:tcPr>
            <w:tcW w:w="932" w:type="dxa"/>
            <w:shd w:val="clear" w:color="auto" w:fill="D9D9D9" w:themeFill="background1" w:themeFillShade="D9"/>
            <w:vAlign w:val="center"/>
          </w:tcPr>
          <w:p w14:paraId="5938B46F" w14:textId="01D12408" w:rsidR="00D1014D" w:rsidRPr="000B086B" w:rsidRDefault="00C80840" w:rsidP="00D1014D">
            <w:pPr>
              <w:pStyle w:val="Unspaced"/>
              <w:jc w:val="center"/>
              <w:rPr>
                <w:rFonts w:ascii="Roboto" w:hAnsi="Roboto"/>
                <w:b/>
                <w:bCs/>
              </w:rPr>
            </w:pPr>
            <w:r>
              <w:rPr>
                <w:rFonts w:ascii="Roboto" w:hAnsi="Roboto"/>
                <w:b/>
                <w:bCs/>
              </w:rPr>
              <w:t>8</w:t>
            </w:r>
            <w:r w:rsidR="00D1014D" w:rsidRPr="000B086B">
              <w:rPr>
                <w:rFonts w:ascii="Roboto" w:hAnsi="Roboto"/>
                <w:b/>
                <w:bCs/>
              </w:rPr>
              <w:t>b</w:t>
            </w:r>
          </w:p>
        </w:tc>
        <w:tc>
          <w:tcPr>
            <w:tcW w:w="7749" w:type="dxa"/>
            <w:gridSpan w:val="3"/>
            <w:shd w:val="clear" w:color="auto" w:fill="auto"/>
            <w:vAlign w:val="center"/>
          </w:tcPr>
          <w:p w14:paraId="0B4720AF" w14:textId="61315CC4" w:rsidR="00D1014D" w:rsidRPr="004F7C09" w:rsidRDefault="004F7C09" w:rsidP="00D1014D">
            <w:pPr>
              <w:pStyle w:val="Unspaced"/>
              <w:rPr>
                <w:rFonts w:ascii="Roboto" w:hAnsi="Roboto"/>
              </w:rPr>
            </w:pPr>
            <w:r w:rsidRPr="004F7C09">
              <w:rPr>
                <w:rFonts w:ascii="Roboto" w:hAnsi="Roboto"/>
              </w:rPr>
              <w:t>To understand and know the circumstances for using PPE/RPE.</w:t>
            </w:r>
          </w:p>
        </w:tc>
        <w:sdt>
          <w:sdtPr>
            <w:rPr>
              <w:rFonts w:ascii="Roboto" w:hAnsi="Roboto"/>
            </w:rPr>
            <w:id w:val="555752783"/>
            <w14:checkbox>
              <w14:checked w14:val="0"/>
              <w14:checkedState w14:val="0061" w14:font="Webdings"/>
              <w14:uncheckedState w14:val="2610" w14:font="MS Gothic"/>
            </w14:checkbox>
          </w:sdtPr>
          <w:sdtEndPr/>
          <w:sdtContent>
            <w:tc>
              <w:tcPr>
                <w:tcW w:w="899" w:type="dxa"/>
                <w:shd w:val="clear" w:color="auto" w:fill="auto"/>
                <w:vAlign w:val="center"/>
              </w:tcPr>
              <w:p w14:paraId="42BD9119" w14:textId="5CDF654A"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2633EEB7" w14:textId="77777777" w:rsidTr="00F86C55">
        <w:trPr>
          <w:trHeight w:val="567"/>
          <w:jc w:val="center"/>
        </w:trPr>
        <w:tc>
          <w:tcPr>
            <w:tcW w:w="932" w:type="dxa"/>
            <w:vMerge w:val="restart"/>
            <w:shd w:val="clear" w:color="auto" w:fill="auto"/>
            <w:vAlign w:val="center"/>
          </w:tcPr>
          <w:p w14:paraId="43DA7FD5" w14:textId="1A54A443" w:rsidR="000B014D" w:rsidRDefault="000B014D" w:rsidP="000B014D">
            <w:pPr>
              <w:spacing w:after="0"/>
              <w:jc w:val="center"/>
              <w:rPr>
                <w:rFonts w:ascii="Roboto" w:hAnsi="Roboto" w:cstheme="minorHAnsi"/>
                <w:b/>
                <w:bCs/>
              </w:rPr>
            </w:pPr>
          </w:p>
          <w:p w14:paraId="629310C1" w14:textId="77777777" w:rsidR="00D1014D" w:rsidRPr="000B086B" w:rsidRDefault="00D1014D" w:rsidP="00D1014D">
            <w:pPr>
              <w:pStyle w:val="Unspaced"/>
              <w:jc w:val="center"/>
              <w:rPr>
                <w:rFonts w:ascii="Roboto" w:hAnsi="Roboto"/>
                <w:b/>
                <w:bCs/>
              </w:rPr>
            </w:pPr>
          </w:p>
        </w:tc>
        <w:tc>
          <w:tcPr>
            <w:tcW w:w="8648" w:type="dxa"/>
            <w:gridSpan w:val="4"/>
            <w:shd w:val="clear" w:color="auto" w:fill="auto"/>
            <w:vAlign w:val="center"/>
          </w:tcPr>
          <w:p w14:paraId="4942E40F" w14:textId="170F157A"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07EF0D9A" w14:textId="77777777" w:rsidTr="00372CE4">
        <w:trPr>
          <w:trHeight w:val="567"/>
          <w:jc w:val="center"/>
        </w:trPr>
        <w:tc>
          <w:tcPr>
            <w:tcW w:w="932" w:type="dxa"/>
            <w:vMerge/>
            <w:shd w:val="clear" w:color="auto" w:fill="auto"/>
            <w:vAlign w:val="center"/>
          </w:tcPr>
          <w:p w14:paraId="4F93F1E2" w14:textId="77777777" w:rsidR="00D1014D" w:rsidRPr="000B086B" w:rsidRDefault="00D1014D" w:rsidP="00D1014D">
            <w:pPr>
              <w:pStyle w:val="Unspaced"/>
              <w:jc w:val="center"/>
              <w:rPr>
                <w:rFonts w:ascii="Roboto" w:hAnsi="Roboto"/>
                <w:b/>
                <w:bCs/>
              </w:rPr>
            </w:pPr>
          </w:p>
        </w:tc>
        <w:tc>
          <w:tcPr>
            <w:tcW w:w="8648" w:type="dxa"/>
            <w:gridSpan w:val="4"/>
            <w:shd w:val="clear" w:color="auto" w:fill="auto"/>
            <w:vAlign w:val="center"/>
          </w:tcPr>
          <w:p w14:paraId="7D678891" w14:textId="77777777" w:rsidR="00D1014D" w:rsidRPr="000B086B" w:rsidRDefault="00D1014D" w:rsidP="00D1014D">
            <w:pPr>
              <w:pStyle w:val="Unspaced"/>
              <w:rPr>
                <w:rFonts w:ascii="Roboto" w:hAnsi="Roboto"/>
                <w:b/>
                <w:bCs/>
              </w:rPr>
            </w:pPr>
          </w:p>
        </w:tc>
      </w:tr>
      <w:tr w:rsidR="00D1014D" w:rsidRPr="000B086B" w14:paraId="12B56381" w14:textId="77777777" w:rsidTr="00AF2C88">
        <w:trPr>
          <w:trHeight w:val="811"/>
          <w:jc w:val="center"/>
        </w:trPr>
        <w:tc>
          <w:tcPr>
            <w:tcW w:w="932" w:type="dxa"/>
            <w:tcBorders>
              <w:bottom w:val="single" w:sz="4" w:space="0" w:color="auto"/>
            </w:tcBorders>
            <w:shd w:val="clear" w:color="auto" w:fill="D9D9D9" w:themeFill="background1" w:themeFillShade="D9"/>
            <w:vAlign w:val="center"/>
          </w:tcPr>
          <w:p w14:paraId="3B05ED07" w14:textId="50A9F1E3" w:rsidR="00D1014D" w:rsidRPr="000B086B" w:rsidRDefault="00C80840" w:rsidP="00D1014D">
            <w:pPr>
              <w:pStyle w:val="Unspaced"/>
              <w:jc w:val="center"/>
              <w:rPr>
                <w:rFonts w:ascii="Roboto" w:hAnsi="Roboto"/>
                <w:b/>
                <w:bCs/>
              </w:rPr>
            </w:pPr>
            <w:r>
              <w:rPr>
                <w:rFonts w:ascii="Roboto" w:hAnsi="Roboto"/>
                <w:b/>
                <w:bCs/>
              </w:rPr>
              <w:lastRenderedPageBreak/>
              <w:t>8</w:t>
            </w:r>
            <w:r w:rsidR="00D1014D" w:rsidRPr="000B086B">
              <w:rPr>
                <w:rFonts w:ascii="Roboto" w:hAnsi="Roboto"/>
                <w:b/>
                <w:bCs/>
              </w:rPr>
              <w:t>c</w:t>
            </w:r>
          </w:p>
        </w:tc>
        <w:tc>
          <w:tcPr>
            <w:tcW w:w="7749" w:type="dxa"/>
            <w:gridSpan w:val="3"/>
            <w:tcBorders>
              <w:bottom w:val="single" w:sz="4" w:space="0" w:color="auto"/>
            </w:tcBorders>
            <w:shd w:val="clear" w:color="auto" w:fill="auto"/>
            <w:vAlign w:val="center"/>
          </w:tcPr>
          <w:p w14:paraId="08C41199" w14:textId="5496E065" w:rsidR="00D1014D" w:rsidRPr="00A606C4" w:rsidRDefault="00A606C4" w:rsidP="00D1014D">
            <w:pPr>
              <w:pStyle w:val="Unspaced"/>
              <w:rPr>
                <w:rFonts w:ascii="Roboto" w:hAnsi="Roboto"/>
              </w:rPr>
            </w:pPr>
            <w:r w:rsidRPr="00A606C4">
              <w:rPr>
                <w:rFonts w:ascii="Roboto" w:hAnsi="Roboto"/>
              </w:rPr>
              <w:t>To understand and know the circumstances where remediation is required and the need for additional enclosures etc.</w:t>
            </w:r>
          </w:p>
        </w:tc>
        <w:sdt>
          <w:sdtPr>
            <w:rPr>
              <w:rFonts w:ascii="Roboto" w:hAnsi="Roboto"/>
            </w:rPr>
            <w:id w:val="-1053926542"/>
            <w14:checkbox>
              <w14:checked w14:val="0"/>
              <w14:checkedState w14:val="0061" w14:font="Webdings"/>
              <w14:uncheckedState w14:val="2610" w14:font="MS Gothic"/>
            </w14:checkbox>
          </w:sdtPr>
          <w:sdtEndPr/>
          <w:sdtContent>
            <w:tc>
              <w:tcPr>
                <w:tcW w:w="899" w:type="dxa"/>
                <w:tcBorders>
                  <w:bottom w:val="single" w:sz="4" w:space="0" w:color="auto"/>
                </w:tcBorders>
                <w:shd w:val="clear" w:color="auto" w:fill="auto"/>
                <w:vAlign w:val="center"/>
              </w:tcPr>
              <w:p w14:paraId="64E3D027" w14:textId="421BD8F7"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AF2C88" w:rsidRPr="000B086B" w14:paraId="34FF75AD" w14:textId="77777777" w:rsidTr="00AF2C88">
        <w:trPr>
          <w:trHeight w:val="73"/>
          <w:jc w:val="center"/>
        </w:trPr>
        <w:tc>
          <w:tcPr>
            <w:tcW w:w="9580" w:type="dxa"/>
            <w:gridSpan w:val="5"/>
            <w:tcBorders>
              <w:left w:val="nil"/>
              <w:right w:val="nil"/>
            </w:tcBorders>
            <w:shd w:val="clear" w:color="auto" w:fill="auto"/>
            <w:vAlign w:val="center"/>
          </w:tcPr>
          <w:p w14:paraId="1EE43CDC" w14:textId="77777777" w:rsidR="00AF2C88" w:rsidRDefault="00AF2C88" w:rsidP="00D048EE">
            <w:pPr>
              <w:pStyle w:val="Unspaced"/>
              <w:jc w:val="center"/>
              <w:rPr>
                <w:rFonts w:ascii="Roboto" w:hAnsi="Roboto"/>
              </w:rPr>
            </w:pPr>
          </w:p>
        </w:tc>
      </w:tr>
      <w:tr w:rsidR="00A606C4" w:rsidRPr="00DC7AC6" w14:paraId="3563A97B" w14:textId="77777777" w:rsidTr="0038529B">
        <w:trPr>
          <w:trHeight w:val="567"/>
          <w:jc w:val="center"/>
        </w:trPr>
        <w:tc>
          <w:tcPr>
            <w:tcW w:w="932" w:type="dxa"/>
            <w:tcBorders>
              <w:right w:val="nil"/>
            </w:tcBorders>
            <w:shd w:val="clear" w:color="auto" w:fill="D9D9D9" w:themeFill="background1" w:themeFillShade="D9"/>
            <w:vAlign w:val="center"/>
          </w:tcPr>
          <w:p w14:paraId="64090634" w14:textId="41396F67" w:rsidR="00A606C4" w:rsidRPr="000B086B" w:rsidRDefault="00A606C4" w:rsidP="0038529B">
            <w:pPr>
              <w:pStyle w:val="Unspaced"/>
              <w:jc w:val="center"/>
              <w:rPr>
                <w:rFonts w:ascii="Roboto" w:hAnsi="Roboto"/>
                <w:b/>
                <w:bCs/>
              </w:rPr>
            </w:pPr>
            <w:bookmarkStart w:id="1" w:name="_Hlk82079102"/>
            <w:r>
              <w:rPr>
                <w:rFonts w:ascii="Roboto" w:hAnsi="Roboto"/>
                <w:b/>
                <w:bCs/>
              </w:rPr>
              <w:t>9</w:t>
            </w:r>
          </w:p>
        </w:tc>
        <w:tc>
          <w:tcPr>
            <w:tcW w:w="8648" w:type="dxa"/>
            <w:gridSpan w:val="4"/>
            <w:tcBorders>
              <w:left w:val="nil"/>
            </w:tcBorders>
            <w:shd w:val="clear" w:color="auto" w:fill="D9D9D9" w:themeFill="background1" w:themeFillShade="D9"/>
            <w:vAlign w:val="center"/>
          </w:tcPr>
          <w:p w14:paraId="493FF340" w14:textId="18AE2E87" w:rsidR="00A606C4" w:rsidRPr="00DC7AC6" w:rsidRDefault="001C21BA" w:rsidP="0038529B">
            <w:pPr>
              <w:pStyle w:val="Unspaced"/>
              <w:rPr>
                <w:rFonts w:ascii="Roboto" w:hAnsi="Roboto"/>
                <w:b/>
                <w:bCs/>
              </w:rPr>
            </w:pPr>
            <w:r w:rsidRPr="001C21BA">
              <w:rPr>
                <w:rFonts w:ascii="Roboto" w:hAnsi="Roboto"/>
                <w:b/>
                <w:bCs/>
              </w:rPr>
              <w:t>Certificates and Reporting Results (10%)</w:t>
            </w:r>
          </w:p>
        </w:tc>
      </w:tr>
      <w:tr w:rsidR="00A606C4" w:rsidRPr="00FF205D" w14:paraId="7FAACD84" w14:textId="77777777" w:rsidTr="00DD03F5">
        <w:trPr>
          <w:trHeight w:val="1975"/>
          <w:jc w:val="center"/>
        </w:trPr>
        <w:tc>
          <w:tcPr>
            <w:tcW w:w="9580" w:type="dxa"/>
            <w:gridSpan w:val="5"/>
            <w:tcBorders>
              <w:bottom w:val="single" w:sz="4" w:space="0" w:color="auto"/>
            </w:tcBorders>
            <w:shd w:val="clear" w:color="auto" w:fill="auto"/>
            <w:vAlign w:val="center"/>
          </w:tcPr>
          <w:p w14:paraId="2C8F6941" w14:textId="524F2211" w:rsidR="00A606C4" w:rsidRDefault="00DD03F5" w:rsidP="0038529B">
            <w:pPr>
              <w:pStyle w:val="Unspaced"/>
              <w:ind w:left="240" w:right="301"/>
              <w:rPr>
                <w:rFonts w:ascii="Roboto" w:hAnsi="Roboto"/>
              </w:rPr>
            </w:pPr>
            <w:r w:rsidRPr="00DD03F5">
              <w:rPr>
                <w:rFonts w:ascii="Roboto" w:hAnsi="Roboto"/>
              </w:rPr>
              <w:t>This section will provide suitable theoretical knowledge and practical training to ensure that the candidate is competent and capable of producing a certificate for reoccupation and then communicating the results appropriately.</w:t>
            </w:r>
          </w:p>
          <w:p w14:paraId="40DAB85F" w14:textId="77777777" w:rsidR="00DD03F5" w:rsidRDefault="00DD03F5" w:rsidP="0038529B">
            <w:pPr>
              <w:pStyle w:val="Unspaced"/>
              <w:ind w:left="240" w:right="301"/>
              <w:rPr>
                <w:rFonts w:ascii="Roboto" w:hAnsi="Roboto"/>
              </w:rPr>
            </w:pPr>
          </w:p>
          <w:p w14:paraId="14C5B483" w14:textId="77777777" w:rsidR="00A606C4" w:rsidRPr="00FF205D" w:rsidRDefault="00A606C4" w:rsidP="0038529B">
            <w:pPr>
              <w:pStyle w:val="Unspaced"/>
              <w:ind w:left="240" w:right="301"/>
              <w:rPr>
                <w:rFonts w:ascii="Roboto" w:hAnsi="Roboto"/>
              </w:rPr>
            </w:pPr>
            <w:r w:rsidRPr="000C45ED">
              <w:rPr>
                <w:rFonts w:ascii="Roboto" w:hAnsi="Roboto"/>
              </w:rPr>
              <w:t>In order to achieve this the candidate must be able to demonstrate both their knowledge and practical ability in the following:</w:t>
            </w:r>
          </w:p>
        </w:tc>
      </w:tr>
      <w:bookmarkEnd w:id="1"/>
      <w:tr w:rsidR="00AF2C88" w:rsidRPr="000B086B" w14:paraId="51CF1E2E" w14:textId="77777777" w:rsidTr="00AF2C88">
        <w:trPr>
          <w:trHeight w:val="710"/>
          <w:jc w:val="center"/>
        </w:trPr>
        <w:tc>
          <w:tcPr>
            <w:tcW w:w="932" w:type="dxa"/>
            <w:shd w:val="clear" w:color="auto" w:fill="D9D9D9" w:themeFill="background1" w:themeFillShade="D9"/>
            <w:vAlign w:val="center"/>
          </w:tcPr>
          <w:p w14:paraId="4E30C652" w14:textId="0F2CD8DA" w:rsidR="00AF2C88" w:rsidRDefault="00AF2C88" w:rsidP="000B014D">
            <w:pPr>
              <w:spacing w:after="0"/>
              <w:jc w:val="center"/>
              <w:rPr>
                <w:rFonts w:ascii="Roboto" w:hAnsi="Roboto" w:cstheme="minorHAnsi"/>
                <w:b/>
                <w:bCs/>
              </w:rPr>
            </w:pPr>
            <w:r>
              <w:rPr>
                <w:rFonts w:ascii="Roboto" w:hAnsi="Roboto" w:cstheme="minorHAnsi"/>
                <w:b/>
                <w:bCs/>
              </w:rPr>
              <w:t>9a</w:t>
            </w:r>
          </w:p>
        </w:tc>
        <w:tc>
          <w:tcPr>
            <w:tcW w:w="7749" w:type="dxa"/>
            <w:gridSpan w:val="3"/>
            <w:shd w:val="clear" w:color="auto" w:fill="auto"/>
            <w:vAlign w:val="center"/>
          </w:tcPr>
          <w:p w14:paraId="5EFF498E" w14:textId="77777777" w:rsidR="00AF2C88" w:rsidRPr="00A47153" w:rsidRDefault="00AF2C88" w:rsidP="00D1014D">
            <w:pPr>
              <w:pStyle w:val="Unspaced"/>
              <w:rPr>
                <w:rFonts w:ascii="Roboto" w:hAnsi="Roboto"/>
              </w:rPr>
            </w:pPr>
            <w:r w:rsidRPr="00A47153">
              <w:rPr>
                <w:rFonts w:ascii="Roboto" w:hAnsi="Roboto"/>
              </w:rPr>
              <w:t>The requirements if ISO 17025 (4) for the production of test reports to ensure that all required information is included.</w:t>
            </w:r>
          </w:p>
        </w:tc>
        <w:sdt>
          <w:sdtPr>
            <w:rPr>
              <w:rFonts w:ascii="Roboto" w:hAnsi="Roboto"/>
            </w:rPr>
            <w:id w:val="1474643017"/>
            <w14:checkbox>
              <w14:checked w14:val="0"/>
              <w14:checkedState w14:val="0061" w14:font="Webdings"/>
              <w14:uncheckedState w14:val="2610" w14:font="MS Gothic"/>
            </w14:checkbox>
          </w:sdtPr>
          <w:sdtEndPr/>
          <w:sdtContent>
            <w:tc>
              <w:tcPr>
                <w:tcW w:w="899" w:type="dxa"/>
                <w:shd w:val="clear" w:color="auto" w:fill="auto"/>
                <w:vAlign w:val="center"/>
              </w:tcPr>
              <w:p w14:paraId="403524BC" w14:textId="03F9C99F" w:rsidR="00AF2C88" w:rsidRPr="00A47153" w:rsidRDefault="00AF2C88" w:rsidP="00AF2C88">
                <w:pPr>
                  <w:pStyle w:val="Unspaced"/>
                  <w:jc w:val="center"/>
                  <w:rPr>
                    <w:rFonts w:ascii="Roboto" w:hAnsi="Roboto"/>
                  </w:rPr>
                </w:pPr>
                <w:r>
                  <w:rPr>
                    <w:rFonts w:ascii="MS Gothic" w:eastAsia="MS Gothic" w:hAnsi="MS Gothic" w:hint="eastAsia"/>
                  </w:rPr>
                  <w:t>☐</w:t>
                </w:r>
              </w:p>
            </w:tc>
          </w:sdtContent>
        </w:sdt>
      </w:tr>
      <w:tr w:rsidR="00D1014D" w:rsidRPr="000B086B" w14:paraId="51C212C0" w14:textId="77777777" w:rsidTr="00176C7B">
        <w:trPr>
          <w:trHeight w:val="567"/>
          <w:jc w:val="center"/>
        </w:trPr>
        <w:tc>
          <w:tcPr>
            <w:tcW w:w="932" w:type="dxa"/>
            <w:vMerge w:val="restart"/>
            <w:shd w:val="clear" w:color="auto" w:fill="auto"/>
            <w:vAlign w:val="center"/>
          </w:tcPr>
          <w:p w14:paraId="3066F5B5" w14:textId="57B23459" w:rsidR="000B014D" w:rsidRDefault="000B014D" w:rsidP="000B014D">
            <w:pPr>
              <w:spacing w:after="0"/>
              <w:jc w:val="center"/>
              <w:rPr>
                <w:rFonts w:ascii="Roboto" w:hAnsi="Roboto" w:cstheme="minorHAnsi"/>
                <w:b/>
                <w:bCs/>
              </w:rPr>
            </w:pPr>
          </w:p>
          <w:p w14:paraId="5CA2374F" w14:textId="77777777" w:rsidR="00D1014D" w:rsidRPr="000B086B" w:rsidRDefault="00D1014D" w:rsidP="00D1014D">
            <w:pPr>
              <w:pStyle w:val="Unspaced"/>
              <w:jc w:val="center"/>
              <w:rPr>
                <w:rFonts w:ascii="Roboto" w:hAnsi="Roboto"/>
                <w:b/>
                <w:bCs/>
              </w:rPr>
            </w:pPr>
          </w:p>
        </w:tc>
        <w:tc>
          <w:tcPr>
            <w:tcW w:w="8648" w:type="dxa"/>
            <w:gridSpan w:val="4"/>
            <w:shd w:val="clear" w:color="auto" w:fill="auto"/>
            <w:vAlign w:val="center"/>
          </w:tcPr>
          <w:p w14:paraId="2BB82076" w14:textId="38B7AF74" w:rsidR="00D1014D" w:rsidRPr="000B086B" w:rsidRDefault="00D1014D" w:rsidP="00D1014D">
            <w:pPr>
              <w:pStyle w:val="Unspaced"/>
              <w:rPr>
                <w:rFonts w:ascii="Roboto" w:hAnsi="Roboto"/>
              </w:rPr>
            </w:pPr>
            <w:r w:rsidRPr="000B086B">
              <w:rPr>
                <w:rFonts w:ascii="Roboto" w:hAnsi="Roboto"/>
                <w:b/>
                <w:bCs/>
              </w:rPr>
              <w:t>Comments:</w:t>
            </w:r>
          </w:p>
        </w:tc>
      </w:tr>
      <w:tr w:rsidR="00D1014D" w:rsidRPr="000B086B" w14:paraId="6C1085A1" w14:textId="77777777" w:rsidTr="00556380">
        <w:trPr>
          <w:trHeight w:val="567"/>
          <w:jc w:val="center"/>
        </w:trPr>
        <w:tc>
          <w:tcPr>
            <w:tcW w:w="932" w:type="dxa"/>
            <w:vMerge/>
            <w:shd w:val="clear" w:color="auto" w:fill="auto"/>
            <w:vAlign w:val="center"/>
          </w:tcPr>
          <w:p w14:paraId="66FBFCFB" w14:textId="77777777" w:rsidR="00D1014D" w:rsidRPr="000B086B" w:rsidRDefault="00D1014D" w:rsidP="00D1014D">
            <w:pPr>
              <w:pStyle w:val="Unspaced"/>
              <w:jc w:val="center"/>
              <w:rPr>
                <w:rFonts w:ascii="Roboto" w:hAnsi="Roboto"/>
                <w:b/>
                <w:bCs/>
              </w:rPr>
            </w:pPr>
          </w:p>
        </w:tc>
        <w:tc>
          <w:tcPr>
            <w:tcW w:w="8648" w:type="dxa"/>
            <w:gridSpan w:val="4"/>
            <w:shd w:val="clear" w:color="auto" w:fill="auto"/>
            <w:vAlign w:val="center"/>
          </w:tcPr>
          <w:p w14:paraId="5B191391" w14:textId="77777777" w:rsidR="00D1014D" w:rsidRPr="000B086B" w:rsidRDefault="00D1014D" w:rsidP="00D1014D">
            <w:pPr>
              <w:pStyle w:val="Unspaced"/>
              <w:rPr>
                <w:rFonts w:ascii="Roboto" w:hAnsi="Roboto"/>
                <w:b/>
                <w:bCs/>
              </w:rPr>
            </w:pPr>
          </w:p>
        </w:tc>
      </w:tr>
      <w:tr w:rsidR="00D1014D" w:rsidRPr="000B086B" w14:paraId="4BBE25A3" w14:textId="77777777" w:rsidTr="008E2D04">
        <w:trPr>
          <w:trHeight w:val="819"/>
          <w:jc w:val="center"/>
        </w:trPr>
        <w:tc>
          <w:tcPr>
            <w:tcW w:w="932" w:type="dxa"/>
            <w:shd w:val="clear" w:color="auto" w:fill="D9D9D9" w:themeFill="background1" w:themeFillShade="D9"/>
            <w:vAlign w:val="center"/>
          </w:tcPr>
          <w:p w14:paraId="2C44D6C8" w14:textId="630CE41F" w:rsidR="00D1014D" w:rsidRPr="000B086B" w:rsidRDefault="00A47153" w:rsidP="00D1014D">
            <w:pPr>
              <w:pStyle w:val="Unspaced"/>
              <w:jc w:val="center"/>
              <w:rPr>
                <w:rFonts w:ascii="Roboto" w:hAnsi="Roboto"/>
                <w:b/>
                <w:bCs/>
              </w:rPr>
            </w:pPr>
            <w:r>
              <w:rPr>
                <w:rFonts w:ascii="Roboto" w:hAnsi="Roboto"/>
                <w:b/>
                <w:bCs/>
              </w:rPr>
              <w:t>9b</w:t>
            </w:r>
          </w:p>
        </w:tc>
        <w:tc>
          <w:tcPr>
            <w:tcW w:w="7749" w:type="dxa"/>
            <w:gridSpan w:val="3"/>
            <w:shd w:val="clear" w:color="auto" w:fill="auto"/>
            <w:vAlign w:val="center"/>
          </w:tcPr>
          <w:p w14:paraId="11183E81" w14:textId="35104B4A" w:rsidR="00D1014D" w:rsidRPr="0080355A" w:rsidRDefault="0080355A" w:rsidP="00D1014D">
            <w:pPr>
              <w:pStyle w:val="Unspaced"/>
              <w:rPr>
                <w:rFonts w:ascii="Roboto" w:hAnsi="Roboto"/>
              </w:rPr>
            </w:pPr>
            <w:r w:rsidRPr="0080355A">
              <w:rPr>
                <w:rFonts w:ascii="Roboto" w:hAnsi="Roboto"/>
              </w:rPr>
              <w:t>The importance and significance of producing accurate and adequate information within certificates.</w:t>
            </w:r>
          </w:p>
        </w:tc>
        <w:sdt>
          <w:sdtPr>
            <w:rPr>
              <w:rFonts w:ascii="Roboto" w:hAnsi="Roboto"/>
            </w:rPr>
            <w:id w:val="13347878"/>
            <w14:checkbox>
              <w14:checked w14:val="0"/>
              <w14:checkedState w14:val="0061" w14:font="Webdings"/>
              <w14:uncheckedState w14:val="2610" w14:font="MS Gothic"/>
            </w14:checkbox>
          </w:sdtPr>
          <w:sdtEndPr/>
          <w:sdtContent>
            <w:tc>
              <w:tcPr>
                <w:tcW w:w="899" w:type="dxa"/>
                <w:shd w:val="clear" w:color="auto" w:fill="auto"/>
                <w:vAlign w:val="center"/>
              </w:tcPr>
              <w:p w14:paraId="6A229515" w14:textId="4971B4CA"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1D61E569" w14:textId="77777777" w:rsidTr="002F142D">
        <w:trPr>
          <w:trHeight w:val="567"/>
          <w:jc w:val="center"/>
        </w:trPr>
        <w:tc>
          <w:tcPr>
            <w:tcW w:w="932" w:type="dxa"/>
            <w:vMerge w:val="restart"/>
            <w:shd w:val="clear" w:color="auto" w:fill="auto"/>
            <w:vAlign w:val="center"/>
          </w:tcPr>
          <w:p w14:paraId="78ECE6BC" w14:textId="0E9E06CE" w:rsidR="000B014D" w:rsidRDefault="000B014D" w:rsidP="000B014D">
            <w:pPr>
              <w:spacing w:after="0"/>
              <w:jc w:val="center"/>
              <w:rPr>
                <w:rFonts w:ascii="Roboto" w:hAnsi="Roboto" w:cstheme="minorHAnsi"/>
                <w:b/>
                <w:bCs/>
              </w:rPr>
            </w:pPr>
          </w:p>
          <w:p w14:paraId="6565374F" w14:textId="4BFAC1F9" w:rsidR="00D1014D" w:rsidRPr="000B086B" w:rsidRDefault="00D1014D" w:rsidP="00D1014D">
            <w:pPr>
              <w:pStyle w:val="Unspaced"/>
              <w:jc w:val="center"/>
              <w:rPr>
                <w:rFonts w:ascii="Roboto" w:hAnsi="Roboto"/>
                <w:b/>
                <w:bCs/>
              </w:rPr>
            </w:pPr>
          </w:p>
        </w:tc>
        <w:tc>
          <w:tcPr>
            <w:tcW w:w="8648" w:type="dxa"/>
            <w:gridSpan w:val="4"/>
            <w:shd w:val="clear" w:color="auto" w:fill="auto"/>
            <w:vAlign w:val="center"/>
          </w:tcPr>
          <w:p w14:paraId="50D52E66" w14:textId="79D2CF93"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0E2BEEF5" w14:textId="77777777" w:rsidTr="00E65D16">
        <w:trPr>
          <w:trHeight w:val="567"/>
          <w:jc w:val="center"/>
        </w:trPr>
        <w:tc>
          <w:tcPr>
            <w:tcW w:w="932" w:type="dxa"/>
            <w:vMerge/>
            <w:tcBorders>
              <w:bottom w:val="single" w:sz="4" w:space="0" w:color="auto"/>
            </w:tcBorders>
            <w:shd w:val="clear" w:color="auto" w:fill="auto"/>
            <w:vAlign w:val="center"/>
          </w:tcPr>
          <w:p w14:paraId="2DB649D8" w14:textId="77777777" w:rsidR="00D1014D" w:rsidRPr="000B086B" w:rsidRDefault="00D1014D" w:rsidP="00D1014D">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5B2AA5EA" w14:textId="77777777" w:rsidR="00D1014D" w:rsidRPr="000B086B" w:rsidRDefault="00D1014D" w:rsidP="00D1014D">
            <w:pPr>
              <w:pStyle w:val="Unspaced"/>
              <w:rPr>
                <w:rFonts w:ascii="Roboto" w:hAnsi="Roboto"/>
                <w:b/>
                <w:bCs/>
              </w:rPr>
            </w:pPr>
          </w:p>
        </w:tc>
      </w:tr>
      <w:tr w:rsidR="008618D9" w:rsidRPr="000B086B" w14:paraId="46566345" w14:textId="77777777" w:rsidTr="00DC39F0">
        <w:trPr>
          <w:trHeight w:val="984"/>
          <w:jc w:val="center"/>
        </w:trPr>
        <w:tc>
          <w:tcPr>
            <w:tcW w:w="932" w:type="dxa"/>
            <w:shd w:val="clear" w:color="auto" w:fill="D9D9D9" w:themeFill="background1" w:themeFillShade="D9"/>
            <w:vAlign w:val="center"/>
          </w:tcPr>
          <w:p w14:paraId="77D48731" w14:textId="23A52069" w:rsidR="008618D9" w:rsidRPr="000B086B" w:rsidRDefault="0080355A" w:rsidP="00002983">
            <w:pPr>
              <w:spacing w:after="0"/>
              <w:jc w:val="center"/>
              <w:rPr>
                <w:rFonts w:ascii="Roboto" w:hAnsi="Roboto" w:cstheme="minorHAnsi"/>
                <w:b/>
                <w:bCs/>
              </w:rPr>
            </w:pPr>
            <w:r>
              <w:rPr>
                <w:rFonts w:ascii="Roboto" w:hAnsi="Roboto" w:cstheme="minorHAnsi"/>
                <w:b/>
                <w:bCs/>
              </w:rPr>
              <w:t>9c</w:t>
            </w:r>
          </w:p>
        </w:tc>
        <w:tc>
          <w:tcPr>
            <w:tcW w:w="7749" w:type="dxa"/>
            <w:gridSpan w:val="3"/>
            <w:vAlign w:val="center"/>
          </w:tcPr>
          <w:p w14:paraId="2F534EA0" w14:textId="664484D6" w:rsidR="008618D9" w:rsidRPr="00DC39F0" w:rsidRDefault="00DC39F0" w:rsidP="00002983">
            <w:pPr>
              <w:spacing w:after="0"/>
              <w:rPr>
                <w:rFonts w:ascii="Roboto" w:hAnsi="Roboto"/>
                <w:lang w:val="en-US"/>
              </w:rPr>
            </w:pPr>
            <w:r w:rsidRPr="00DC39F0">
              <w:rPr>
                <w:rFonts w:ascii="Roboto" w:hAnsi="Roboto"/>
                <w:lang w:val="en-US"/>
              </w:rPr>
              <w:t>The importance of recording detailed contextual information when completing each stage of the clearance and taking suitable and sufficient number of photographs.</w:t>
            </w:r>
          </w:p>
        </w:tc>
        <w:sdt>
          <w:sdtPr>
            <w:rPr>
              <w:rFonts w:ascii="Roboto" w:hAnsi="Roboto"/>
              <w:lang w:val="en-US"/>
            </w:rPr>
            <w:id w:val="880218266"/>
            <w14:checkbox>
              <w14:checked w14:val="0"/>
              <w14:checkedState w14:val="0061" w14:font="Webdings"/>
              <w14:uncheckedState w14:val="2610" w14:font="MS Gothic"/>
            </w14:checkbox>
          </w:sdtPr>
          <w:sdtEndPr/>
          <w:sdtContent>
            <w:tc>
              <w:tcPr>
                <w:tcW w:w="899" w:type="dxa"/>
                <w:vAlign w:val="center"/>
              </w:tcPr>
              <w:p w14:paraId="29FC124A" w14:textId="77777777" w:rsidR="008618D9" w:rsidRPr="000B086B" w:rsidRDefault="008618D9" w:rsidP="00002983">
                <w:pPr>
                  <w:spacing w:after="0"/>
                  <w:jc w:val="center"/>
                  <w:rPr>
                    <w:rFonts w:ascii="Roboto" w:hAnsi="Roboto"/>
                    <w:lang w:val="en-US"/>
                  </w:rPr>
                </w:pPr>
                <w:r>
                  <w:rPr>
                    <w:rFonts w:ascii="MS Gothic" w:eastAsia="MS Gothic" w:hAnsi="MS Gothic" w:hint="eastAsia"/>
                    <w:lang w:val="en-US"/>
                  </w:rPr>
                  <w:t>☐</w:t>
                </w:r>
              </w:p>
            </w:tc>
          </w:sdtContent>
        </w:sdt>
      </w:tr>
      <w:tr w:rsidR="008618D9" w:rsidRPr="000B086B" w14:paraId="49479C3D" w14:textId="77777777" w:rsidTr="00002983">
        <w:trPr>
          <w:trHeight w:val="567"/>
          <w:jc w:val="center"/>
        </w:trPr>
        <w:tc>
          <w:tcPr>
            <w:tcW w:w="932" w:type="dxa"/>
            <w:vMerge w:val="restart"/>
            <w:vAlign w:val="center"/>
          </w:tcPr>
          <w:p w14:paraId="7B2B255B" w14:textId="77777777" w:rsidR="008618D9" w:rsidRDefault="008618D9" w:rsidP="00002983">
            <w:pPr>
              <w:spacing w:after="0"/>
              <w:jc w:val="center"/>
              <w:rPr>
                <w:rFonts w:ascii="Roboto" w:hAnsi="Roboto" w:cstheme="minorHAnsi"/>
                <w:b/>
                <w:bCs/>
              </w:rPr>
            </w:pPr>
          </w:p>
          <w:p w14:paraId="4145055A" w14:textId="77777777" w:rsidR="008618D9" w:rsidRPr="000B086B" w:rsidRDefault="008618D9" w:rsidP="00002983">
            <w:pPr>
              <w:spacing w:after="0"/>
              <w:jc w:val="center"/>
              <w:rPr>
                <w:rFonts w:ascii="Roboto" w:hAnsi="Roboto" w:cstheme="minorHAnsi"/>
                <w:b/>
                <w:bCs/>
              </w:rPr>
            </w:pPr>
          </w:p>
        </w:tc>
        <w:tc>
          <w:tcPr>
            <w:tcW w:w="8648" w:type="dxa"/>
            <w:gridSpan w:val="4"/>
            <w:vAlign w:val="center"/>
          </w:tcPr>
          <w:p w14:paraId="0FEB19C0" w14:textId="77777777" w:rsidR="008618D9" w:rsidRPr="000B086B" w:rsidRDefault="008618D9" w:rsidP="00002983">
            <w:pPr>
              <w:spacing w:after="0"/>
              <w:rPr>
                <w:rFonts w:ascii="Roboto" w:hAnsi="Roboto"/>
                <w:lang w:val="en-US"/>
              </w:rPr>
            </w:pPr>
            <w:r w:rsidRPr="000B086B">
              <w:rPr>
                <w:rFonts w:ascii="Roboto" w:hAnsi="Roboto"/>
                <w:b/>
                <w:bCs/>
                <w:lang w:val="en-US"/>
              </w:rPr>
              <w:t>Comments:</w:t>
            </w:r>
          </w:p>
        </w:tc>
      </w:tr>
      <w:tr w:rsidR="008618D9" w:rsidRPr="000B086B" w14:paraId="69B61420" w14:textId="77777777" w:rsidTr="00002983">
        <w:trPr>
          <w:trHeight w:val="567"/>
          <w:jc w:val="center"/>
        </w:trPr>
        <w:tc>
          <w:tcPr>
            <w:tcW w:w="932" w:type="dxa"/>
            <w:vMerge/>
            <w:tcBorders>
              <w:bottom w:val="single" w:sz="4" w:space="0" w:color="auto"/>
            </w:tcBorders>
            <w:vAlign w:val="center"/>
          </w:tcPr>
          <w:p w14:paraId="5B41A08F" w14:textId="77777777" w:rsidR="008618D9" w:rsidRPr="000B086B" w:rsidRDefault="008618D9" w:rsidP="00002983">
            <w:pPr>
              <w:pStyle w:val="Unspaced"/>
              <w:rPr>
                <w:rFonts w:ascii="Roboto" w:hAnsi="Roboto"/>
              </w:rPr>
            </w:pPr>
          </w:p>
        </w:tc>
        <w:tc>
          <w:tcPr>
            <w:tcW w:w="8648" w:type="dxa"/>
            <w:gridSpan w:val="4"/>
            <w:tcBorders>
              <w:bottom w:val="single" w:sz="4" w:space="0" w:color="auto"/>
            </w:tcBorders>
            <w:vAlign w:val="center"/>
          </w:tcPr>
          <w:p w14:paraId="7FB963F7" w14:textId="77777777" w:rsidR="008618D9" w:rsidRPr="000B086B" w:rsidRDefault="008618D9" w:rsidP="00002983">
            <w:pPr>
              <w:pStyle w:val="Unspaced"/>
              <w:rPr>
                <w:rFonts w:ascii="Roboto" w:hAnsi="Roboto"/>
              </w:rPr>
            </w:pPr>
          </w:p>
          <w:p w14:paraId="063CE8A7" w14:textId="77777777" w:rsidR="008618D9" w:rsidRPr="000B086B" w:rsidRDefault="008618D9" w:rsidP="00002983">
            <w:pPr>
              <w:pStyle w:val="Unspaced"/>
              <w:rPr>
                <w:rFonts w:ascii="Roboto" w:hAnsi="Roboto"/>
              </w:rPr>
            </w:pPr>
          </w:p>
        </w:tc>
      </w:tr>
      <w:tr w:rsidR="008618D9" w:rsidRPr="000B086B" w14:paraId="2EB2DA77" w14:textId="77777777" w:rsidTr="006A3880">
        <w:trPr>
          <w:trHeight w:val="809"/>
          <w:jc w:val="center"/>
        </w:trPr>
        <w:tc>
          <w:tcPr>
            <w:tcW w:w="932" w:type="dxa"/>
            <w:shd w:val="clear" w:color="auto" w:fill="D9D9D9" w:themeFill="background1" w:themeFillShade="D9"/>
            <w:vAlign w:val="center"/>
          </w:tcPr>
          <w:p w14:paraId="092EF814" w14:textId="06BDB8F4" w:rsidR="008618D9" w:rsidRPr="000B086B" w:rsidRDefault="00DC39F0" w:rsidP="00002983">
            <w:pPr>
              <w:spacing w:after="0"/>
              <w:jc w:val="center"/>
              <w:rPr>
                <w:rFonts w:ascii="Roboto" w:hAnsi="Roboto" w:cstheme="minorHAnsi"/>
                <w:b/>
                <w:bCs/>
              </w:rPr>
            </w:pPr>
            <w:r>
              <w:rPr>
                <w:rFonts w:ascii="Roboto" w:hAnsi="Roboto" w:cstheme="minorHAnsi"/>
                <w:b/>
                <w:bCs/>
              </w:rPr>
              <w:t>9d</w:t>
            </w:r>
          </w:p>
        </w:tc>
        <w:tc>
          <w:tcPr>
            <w:tcW w:w="7749" w:type="dxa"/>
            <w:gridSpan w:val="3"/>
            <w:vAlign w:val="center"/>
          </w:tcPr>
          <w:p w14:paraId="69EFD2AE" w14:textId="291C7EDE" w:rsidR="008618D9" w:rsidRPr="006A3880" w:rsidRDefault="006A3880" w:rsidP="00002983">
            <w:pPr>
              <w:spacing w:after="0"/>
              <w:rPr>
                <w:rFonts w:ascii="Roboto" w:hAnsi="Roboto"/>
                <w:lang w:val="en-US"/>
              </w:rPr>
            </w:pPr>
            <w:r w:rsidRPr="006A3880">
              <w:rPr>
                <w:rFonts w:ascii="Roboto" w:hAnsi="Roboto"/>
                <w:lang w:val="en-US"/>
              </w:rPr>
              <w:t>Understand how to communicate results to an uninformed and informed client and what the results mean for them.</w:t>
            </w:r>
          </w:p>
        </w:tc>
        <w:sdt>
          <w:sdtPr>
            <w:rPr>
              <w:rFonts w:ascii="Roboto" w:hAnsi="Roboto"/>
              <w:lang w:val="en-US"/>
            </w:rPr>
            <w:id w:val="589974541"/>
            <w14:checkbox>
              <w14:checked w14:val="0"/>
              <w14:checkedState w14:val="0061" w14:font="Webdings"/>
              <w14:uncheckedState w14:val="2610" w14:font="MS Gothic"/>
            </w14:checkbox>
          </w:sdtPr>
          <w:sdtEndPr/>
          <w:sdtContent>
            <w:tc>
              <w:tcPr>
                <w:tcW w:w="899" w:type="dxa"/>
                <w:vAlign w:val="center"/>
              </w:tcPr>
              <w:p w14:paraId="30725EFD" w14:textId="77777777" w:rsidR="008618D9" w:rsidRPr="000B086B" w:rsidRDefault="008618D9" w:rsidP="00002983">
                <w:pPr>
                  <w:spacing w:after="0"/>
                  <w:jc w:val="center"/>
                  <w:rPr>
                    <w:rFonts w:ascii="Roboto" w:hAnsi="Roboto"/>
                    <w:lang w:val="en-US"/>
                  </w:rPr>
                </w:pPr>
                <w:r>
                  <w:rPr>
                    <w:rFonts w:ascii="MS Gothic" w:eastAsia="MS Gothic" w:hAnsi="MS Gothic" w:hint="eastAsia"/>
                    <w:lang w:val="en-US"/>
                  </w:rPr>
                  <w:t>☐</w:t>
                </w:r>
              </w:p>
            </w:tc>
          </w:sdtContent>
        </w:sdt>
      </w:tr>
      <w:tr w:rsidR="008618D9" w:rsidRPr="000B086B" w14:paraId="0C45C52D" w14:textId="77777777" w:rsidTr="00002983">
        <w:trPr>
          <w:trHeight w:val="567"/>
          <w:jc w:val="center"/>
        </w:trPr>
        <w:tc>
          <w:tcPr>
            <w:tcW w:w="932" w:type="dxa"/>
            <w:vMerge w:val="restart"/>
            <w:vAlign w:val="center"/>
          </w:tcPr>
          <w:p w14:paraId="1E73D6CF" w14:textId="77777777" w:rsidR="008618D9" w:rsidRDefault="008618D9" w:rsidP="00002983">
            <w:pPr>
              <w:spacing w:after="0"/>
              <w:jc w:val="center"/>
              <w:rPr>
                <w:rFonts w:ascii="Roboto" w:hAnsi="Roboto" w:cstheme="minorHAnsi"/>
                <w:b/>
                <w:bCs/>
              </w:rPr>
            </w:pPr>
          </w:p>
          <w:p w14:paraId="5D0472ED" w14:textId="77777777" w:rsidR="008618D9" w:rsidRPr="000B086B" w:rsidRDefault="008618D9" w:rsidP="00002983">
            <w:pPr>
              <w:spacing w:after="0"/>
              <w:jc w:val="center"/>
              <w:rPr>
                <w:rFonts w:ascii="Roboto" w:hAnsi="Roboto" w:cstheme="minorHAnsi"/>
                <w:b/>
                <w:bCs/>
              </w:rPr>
            </w:pPr>
          </w:p>
        </w:tc>
        <w:tc>
          <w:tcPr>
            <w:tcW w:w="8648" w:type="dxa"/>
            <w:gridSpan w:val="4"/>
            <w:vAlign w:val="center"/>
          </w:tcPr>
          <w:p w14:paraId="0EB9E2FD" w14:textId="77777777" w:rsidR="008618D9" w:rsidRPr="000B086B" w:rsidRDefault="008618D9" w:rsidP="00002983">
            <w:pPr>
              <w:spacing w:after="0"/>
              <w:rPr>
                <w:rFonts w:ascii="Roboto" w:hAnsi="Roboto"/>
                <w:lang w:val="en-US"/>
              </w:rPr>
            </w:pPr>
            <w:r w:rsidRPr="000B086B">
              <w:rPr>
                <w:rFonts w:ascii="Roboto" w:hAnsi="Roboto"/>
                <w:b/>
                <w:bCs/>
                <w:lang w:val="en-US"/>
              </w:rPr>
              <w:t>Comments:</w:t>
            </w:r>
          </w:p>
        </w:tc>
      </w:tr>
      <w:tr w:rsidR="008618D9" w:rsidRPr="000B086B" w14:paraId="5B85875D" w14:textId="77777777" w:rsidTr="00002983">
        <w:trPr>
          <w:trHeight w:val="567"/>
          <w:jc w:val="center"/>
        </w:trPr>
        <w:tc>
          <w:tcPr>
            <w:tcW w:w="932" w:type="dxa"/>
            <w:vMerge/>
            <w:tcBorders>
              <w:bottom w:val="single" w:sz="4" w:space="0" w:color="auto"/>
            </w:tcBorders>
            <w:vAlign w:val="center"/>
          </w:tcPr>
          <w:p w14:paraId="6BAA0AD7" w14:textId="77777777" w:rsidR="008618D9" w:rsidRPr="000B086B" w:rsidRDefault="008618D9" w:rsidP="00002983">
            <w:pPr>
              <w:pStyle w:val="Unspaced"/>
              <w:rPr>
                <w:rFonts w:ascii="Roboto" w:hAnsi="Roboto"/>
              </w:rPr>
            </w:pPr>
          </w:p>
        </w:tc>
        <w:tc>
          <w:tcPr>
            <w:tcW w:w="8648" w:type="dxa"/>
            <w:gridSpan w:val="4"/>
            <w:tcBorders>
              <w:bottom w:val="single" w:sz="4" w:space="0" w:color="auto"/>
            </w:tcBorders>
            <w:vAlign w:val="center"/>
          </w:tcPr>
          <w:p w14:paraId="756EBC7C" w14:textId="77777777" w:rsidR="008618D9" w:rsidRPr="000B086B" w:rsidRDefault="008618D9" w:rsidP="00002983">
            <w:pPr>
              <w:pStyle w:val="Unspaced"/>
              <w:rPr>
                <w:rFonts w:ascii="Roboto" w:hAnsi="Roboto"/>
              </w:rPr>
            </w:pPr>
          </w:p>
          <w:p w14:paraId="3441CDEB" w14:textId="77777777" w:rsidR="008618D9" w:rsidRPr="000B086B" w:rsidRDefault="008618D9" w:rsidP="00002983">
            <w:pPr>
              <w:pStyle w:val="Unspaced"/>
              <w:rPr>
                <w:rFonts w:ascii="Roboto" w:hAnsi="Roboto"/>
              </w:rPr>
            </w:pPr>
          </w:p>
        </w:tc>
      </w:tr>
      <w:tr w:rsidR="00280BC7" w:rsidRPr="000B086B" w14:paraId="58645ECC" w14:textId="77777777" w:rsidTr="000B0AF9">
        <w:trPr>
          <w:trHeight w:val="1834"/>
          <w:jc w:val="center"/>
        </w:trPr>
        <w:tc>
          <w:tcPr>
            <w:tcW w:w="932" w:type="dxa"/>
            <w:shd w:val="clear" w:color="auto" w:fill="D9D9D9" w:themeFill="background1" w:themeFillShade="D9"/>
            <w:vAlign w:val="center"/>
          </w:tcPr>
          <w:p w14:paraId="4FDE5ED1" w14:textId="7366E7BC" w:rsidR="00280BC7" w:rsidRPr="000B086B" w:rsidRDefault="006A3880" w:rsidP="0038529B">
            <w:pPr>
              <w:spacing w:after="0"/>
              <w:jc w:val="center"/>
              <w:rPr>
                <w:rFonts w:ascii="Roboto" w:hAnsi="Roboto" w:cstheme="minorHAnsi"/>
                <w:b/>
                <w:bCs/>
              </w:rPr>
            </w:pPr>
            <w:r>
              <w:rPr>
                <w:rFonts w:ascii="Roboto" w:hAnsi="Roboto" w:cstheme="minorHAnsi"/>
                <w:b/>
                <w:bCs/>
              </w:rPr>
              <w:t>9e</w:t>
            </w:r>
          </w:p>
        </w:tc>
        <w:tc>
          <w:tcPr>
            <w:tcW w:w="7749" w:type="dxa"/>
            <w:gridSpan w:val="3"/>
            <w:vAlign w:val="center"/>
          </w:tcPr>
          <w:p w14:paraId="2E2ADF1D" w14:textId="77777777" w:rsidR="000B0AF9" w:rsidRPr="00A86338" w:rsidRDefault="000B0AF9" w:rsidP="000B0AF9">
            <w:pPr>
              <w:spacing w:after="0"/>
              <w:rPr>
                <w:rFonts w:ascii="Roboto" w:hAnsi="Roboto"/>
                <w:lang w:val="en-US"/>
              </w:rPr>
            </w:pPr>
            <w:r w:rsidRPr="00A86338">
              <w:rPr>
                <w:rFonts w:ascii="Roboto" w:hAnsi="Roboto"/>
                <w:lang w:val="en-US"/>
              </w:rPr>
              <w:t>To be able to appreciate the requirements and report to a range of client types both in writing and verbally and explain what the results mean to them.</w:t>
            </w:r>
          </w:p>
          <w:p w14:paraId="3DBE2BEF" w14:textId="77777777" w:rsidR="000B0AF9" w:rsidRPr="00A86338" w:rsidRDefault="000B0AF9" w:rsidP="000B0AF9">
            <w:pPr>
              <w:spacing w:after="0"/>
              <w:rPr>
                <w:rFonts w:ascii="Roboto" w:hAnsi="Roboto"/>
                <w:lang w:val="en-US"/>
              </w:rPr>
            </w:pPr>
          </w:p>
          <w:p w14:paraId="20E857E9" w14:textId="43A845D8" w:rsidR="00280BC7" w:rsidRPr="000B086B" w:rsidRDefault="000B0AF9" w:rsidP="000B0AF9">
            <w:pPr>
              <w:spacing w:after="0"/>
              <w:rPr>
                <w:rFonts w:ascii="Roboto" w:hAnsi="Roboto"/>
                <w:b/>
                <w:bCs/>
                <w:lang w:val="en-US"/>
              </w:rPr>
            </w:pPr>
            <w:r w:rsidRPr="00A86338">
              <w:rPr>
                <w:rFonts w:ascii="Roboto" w:hAnsi="Roboto"/>
                <w:lang w:val="en-US"/>
              </w:rPr>
              <w:t>To be able to complete a CFR and DCU clearance report as in the templates in Appendix A6.1 and A6.2 of HSG 248 (1) including all the relevant contextual information.</w:t>
            </w:r>
          </w:p>
        </w:tc>
        <w:sdt>
          <w:sdtPr>
            <w:rPr>
              <w:rFonts w:ascii="Roboto" w:hAnsi="Roboto"/>
              <w:lang w:val="en-US"/>
            </w:rPr>
            <w:id w:val="-1025710508"/>
            <w14:checkbox>
              <w14:checked w14:val="0"/>
              <w14:checkedState w14:val="0061" w14:font="Webdings"/>
              <w14:uncheckedState w14:val="2610" w14:font="MS Gothic"/>
            </w14:checkbox>
          </w:sdtPr>
          <w:sdtEndPr/>
          <w:sdtContent>
            <w:tc>
              <w:tcPr>
                <w:tcW w:w="899" w:type="dxa"/>
                <w:vAlign w:val="center"/>
              </w:tcPr>
              <w:p w14:paraId="0C815346" w14:textId="77777777" w:rsidR="00280BC7" w:rsidRPr="000B086B" w:rsidRDefault="00280BC7" w:rsidP="0038529B">
                <w:pPr>
                  <w:spacing w:after="0"/>
                  <w:jc w:val="center"/>
                  <w:rPr>
                    <w:rFonts w:ascii="Roboto" w:hAnsi="Roboto"/>
                    <w:lang w:val="en-US"/>
                  </w:rPr>
                </w:pPr>
                <w:r>
                  <w:rPr>
                    <w:rFonts w:ascii="MS Gothic" w:eastAsia="MS Gothic" w:hAnsi="MS Gothic" w:hint="eastAsia"/>
                    <w:lang w:val="en-US"/>
                  </w:rPr>
                  <w:t>☐</w:t>
                </w:r>
              </w:p>
            </w:tc>
          </w:sdtContent>
        </w:sdt>
      </w:tr>
      <w:tr w:rsidR="00280BC7" w:rsidRPr="000B086B" w14:paraId="3C6BD10D" w14:textId="77777777" w:rsidTr="0038529B">
        <w:trPr>
          <w:trHeight w:val="567"/>
          <w:jc w:val="center"/>
        </w:trPr>
        <w:tc>
          <w:tcPr>
            <w:tcW w:w="932" w:type="dxa"/>
            <w:vMerge w:val="restart"/>
            <w:vAlign w:val="center"/>
          </w:tcPr>
          <w:p w14:paraId="1D95A50F" w14:textId="77777777" w:rsidR="00280BC7" w:rsidRDefault="00280BC7" w:rsidP="0038529B">
            <w:pPr>
              <w:spacing w:after="0"/>
              <w:jc w:val="center"/>
              <w:rPr>
                <w:rFonts w:ascii="Roboto" w:hAnsi="Roboto" w:cstheme="minorHAnsi"/>
                <w:b/>
                <w:bCs/>
              </w:rPr>
            </w:pPr>
          </w:p>
          <w:p w14:paraId="10E9E7F9" w14:textId="77777777" w:rsidR="00280BC7" w:rsidRPr="000B086B" w:rsidRDefault="00280BC7" w:rsidP="0038529B">
            <w:pPr>
              <w:spacing w:after="0"/>
              <w:jc w:val="center"/>
              <w:rPr>
                <w:rFonts w:ascii="Roboto" w:hAnsi="Roboto" w:cstheme="minorHAnsi"/>
                <w:b/>
                <w:bCs/>
              </w:rPr>
            </w:pPr>
          </w:p>
        </w:tc>
        <w:tc>
          <w:tcPr>
            <w:tcW w:w="8648" w:type="dxa"/>
            <w:gridSpan w:val="4"/>
            <w:vAlign w:val="center"/>
          </w:tcPr>
          <w:p w14:paraId="787505C8" w14:textId="77777777" w:rsidR="00280BC7" w:rsidRPr="000B086B" w:rsidRDefault="00280BC7" w:rsidP="0038529B">
            <w:pPr>
              <w:spacing w:after="0"/>
              <w:rPr>
                <w:rFonts w:ascii="Roboto" w:hAnsi="Roboto"/>
                <w:lang w:val="en-US"/>
              </w:rPr>
            </w:pPr>
            <w:r w:rsidRPr="000B086B">
              <w:rPr>
                <w:rFonts w:ascii="Roboto" w:hAnsi="Roboto"/>
                <w:b/>
                <w:bCs/>
                <w:lang w:val="en-US"/>
              </w:rPr>
              <w:t>Comments:</w:t>
            </w:r>
          </w:p>
        </w:tc>
      </w:tr>
      <w:tr w:rsidR="00280BC7" w:rsidRPr="000B086B" w14:paraId="1BA8B2F0" w14:textId="77777777" w:rsidTr="0038529B">
        <w:trPr>
          <w:trHeight w:val="567"/>
          <w:jc w:val="center"/>
        </w:trPr>
        <w:tc>
          <w:tcPr>
            <w:tcW w:w="932" w:type="dxa"/>
            <w:vMerge/>
            <w:tcBorders>
              <w:bottom w:val="single" w:sz="4" w:space="0" w:color="auto"/>
            </w:tcBorders>
            <w:vAlign w:val="center"/>
          </w:tcPr>
          <w:p w14:paraId="0F3FC242" w14:textId="77777777" w:rsidR="00280BC7" w:rsidRPr="000B086B" w:rsidRDefault="00280BC7" w:rsidP="0038529B">
            <w:pPr>
              <w:pStyle w:val="Unspaced"/>
              <w:rPr>
                <w:rFonts w:ascii="Roboto" w:hAnsi="Roboto"/>
              </w:rPr>
            </w:pPr>
          </w:p>
        </w:tc>
        <w:tc>
          <w:tcPr>
            <w:tcW w:w="8648" w:type="dxa"/>
            <w:gridSpan w:val="4"/>
            <w:tcBorders>
              <w:bottom w:val="single" w:sz="4" w:space="0" w:color="auto"/>
            </w:tcBorders>
            <w:vAlign w:val="center"/>
          </w:tcPr>
          <w:p w14:paraId="1C0C0BFC" w14:textId="77777777" w:rsidR="00280BC7" w:rsidRPr="000B086B" w:rsidRDefault="00280BC7" w:rsidP="0038529B">
            <w:pPr>
              <w:pStyle w:val="Unspaced"/>
              <w:rPr>
                <w:rFonts w:ascii="Roboto" w:hAnsi="Roboto"/>
              </w:rPr>
            </w:pPr>
          </w:p>
          <w:p w14:paraId="15348A42" w14:textId="77777777" w:rsidR="00280BC7" w:rsidRPr="000B086B" w:rsidRDefault="00280BC7" w:rsidP="0038529B">
            <w:pPr>
              <w:pStyle w:val="Unspaced"/>
              <w:rPr>
                <w:rFonts w:ascii="Roboto" w:hAnsi="Roboto"/>
              </w:rPr>
            </w:pPr>
          </w:p>
        </w:tc>
      </w:tr>
      <w:tr w:rsidR="000B0AF9" w:rsidRPr="000B086B" w14:paraId="4B52D99F" w14:textId="77777777" w:rsidTr="000B0AF9">
        <w:trPr>
          <w:trHeight w:val="717"/>
          <w:jc w:val="center"/>
        </w:trPr>
        <w:tc>
          <w:tcPr>
            <w:tcW w:w="932" w:type="dxa"/>
            <w:shd w:val="clear" w:color="auto" w:fill="D9D9D9" w:themeFill="background1" w:themeFillShade="D9"/>
            <w:vAlign w:val="center"/>
          </w:tcPr>
          <w:p w14:paraId="63347188" w14:textId="21FACC62" w:rsidR="000B0AF9" w:rsidRPr="000B086B" w:rsidRDefault="000B0AF9" w:rsidP="000B0AF9">
            <w:pPr>
              <w:spacing w:after="0"/>
              <w:jc w:val="center"/>
              <w:rPr>
                <w:rFonts w:ascii="Roboto" w:hAnsi="Roboto" w:cstheme="minorHAnsi"/>
                <w:b/>
                <w:bCs/>
              </w:rPr>
            </w:pPr>
            <w:r>
              <w:rPr>
                <w:rFonts w:ascii="Roboto" w:hAnsi="Roboto" w:cstheme="minorHAnsi"/>
                <w:b/>
                <w:bCs/>
              </w:rPr>
              <w:t>9f</w:t>
            </w:r>
          </w:p>
        </w:tc>
        <w:tc>
          <w:tcPr>
            <w:tcW w:w="7749" w:type="dxa"/>
            <w:gridSpan w:val="3"/>
            <w:vAlign w:val="center"/>
          </w:tcPr>
          <w:p w14:paraId="6DF44ACA" w14:textId="0D9EB819" w:rsidR="000B0AF9" w:rsidRPr="000B086B" w:rsidRDefault="000B0AF9" w:rsidP="000B0AF9">
            <w:pPr>
              <w:spacing w:after="0"/>
              <w:rPr>
                <w:rFonts w:ascii="Roboto" w:hAnsi="Roboto"/>
                <w:b/>
                <w:bCs/>
                <w:lang w:val="en-US"/>
              </w:rPr>
            </w:pPr>
            <w:r w:rsidRPr="009E67BA">
              <w:rPr>
                <w:rFonts w:ascii="Roboto" w:hAnsi="Roboto"/>
                <w:lang w:val="en-US"/>
              </w:rPr>
              <w:t>Be aware of the non-licensed work certificate of cleanliness (ACOP L143 paragraphs 464–467).</w:t>
            </w:r>
          </w:p>
        </w:tc>
        <w:sdt>
          <w:sdtPr>
            <w:rPr>
              <w:rFonts w:ascii="Roboto" w:hAnsi="Roboto"/>
              <w:lang w:val="en-US"/>
            </w:rPr>
            <w:id w:val="-1900821507"/>
            <w14:checkbox>
              <w14:checked w14:val="0"/>
              <w14:checkedState w14:val="0061" w14:font="Webdings"/>
              <w14:uncheckedState w14:val="2610" w14:font="MS Gothic"/>
            </w14:checkbox>
          </w:sdtPr>
          <w:sdtEndPr/>
          <w:sdtContent>
            <w:tc>
              <w:tcPr>
                <w:tcW w:w="899" w:type="dxa"/>
                <w:vAlign w:val="center"/>
              </w:tcPr>
              <w:p w14:paraId="4FE62629" w14:textId="77777777" w:rsidR="000B0AF9" w:rsidRPr="000B086B" w:rsidRDefault="000B0AF9" w:rsidP="000B0AF9">
                <w:pPr>
                  <w:spacing w:after="0"/>
                  <w:jc w:val="center"/>
                  <w:rPr>
                    <w:rFonts w:ascii="Roboto" w:hAnsi="Roboto"/>
                    <w:lang w:val="en-US"/>
                  </w:rPr>
                </w:pPr>
                <w:r>
                  <w:rPr>
                    <w:rFonts w:ascii="MS Gothic" w:eastAsia="MS Gothic" w:hAnsi="MS Gothic" w:hint="eastAsia"/>
                    <w:lang w:val="en-US"/>
                  </w:rPr>
                  <w:t>☐</w:t>
                </w:r>
              </w:p>
            </w:tc>
          </w:sdtContent>
        </w:sdt>
      </w:tr>
      <w:tr w:rsidR="000B0AF9" w:rsidRPr="000B086B" w14:paraId="78DDCBA5" w14:textId="77777777" w:rsidTr="0038529B">
        <w:trPr>
          <w:trHeight w:val="567"/>
          <w:jc w:val="center"/>
        </w:trPr>
        <w:tc>
          <w:tcPr>
            <w:tcW w:w="932" w:type="dxa"/>
            <w:vMerge w:val="restart"/>
            <w:vAlign w:val="center"/>
          </w:tcPr>
          <w:p w14:paraId="447383BA" w14:textId="77777777" w:rsidR="000B0AF9" w:rsidRDefault="000B0AF9" w:rsidP="000B0AF9">
            <w:pPr>
              <w:spacing w:after="0"/>
              <w:jc w:val="center"/>
              <w:rPr>
                <w:rFonts w:ascii="Roboto" w:hAnsi="Roboto" w:cstheme="minorHAnsi"/>
                <w:b/>
                <w:bCs/>
              </w:rPr>
            </w:pPr>
          </w:p>
          <w:p w14:paraId="1E913DAE" w14:textId="77777777" w:rsidR="000B0AF9" w:rsidRPr="000B086B" w:rsidRDefault="000B0AF9" w:rsidP="000B0AF9">
            <w:pPr>
              <w:spacing w:after="0"/>
              <w:jc w:val="center"/>
              <w:rPr>
                <w:rFonts w:ascii="Roboto" w:hAnsi="Roboto" w:cstheme="minorHAnsi"/>
                <w:b/>
                <w:bCs/>
              </w:rPr>
            </w:pPr>
          </w:p>
        </w:tc>
        <w:tc>
          <w:tcPr>
            <w:tcW w:w="8648" w:type="dxa"/>
            <w:gridSpan w:val="4"/>
            <w:vAlign w:val="center"/>
          </w:tcPr>
          <w:p w14:paraId="44F7FE26" w14:textId="77777777" w:rsidR="000B0AF9" w:rsidRPr="000B086B" w:rsidRDefault="000B0AF9" w:rsidP="000B0AF9">
            <w:pPr>
              <w:spacing w:after="0"/>
              <w:rPr>
                <w:rFonts w:ascii="Roboto" w:hAnsi="Roboto"/>
                <w:lang w:val="en-US"/>
              </w:rPr>
            </w:pPr>
            <w:r w:rsidRPr="000B086B">
              <w:rPr>
                <w:rFonts w:ascii="Roboto" w:hAnsi="Roboto"/>
                <w:b/>
                <w:bCs/>
                <w:lang w:val="en-US"/>
              </w:rPr>
              <w:t>Comments:</w:t>
            </w:r>
          </w:p>
        </w:tc>
      </w:tr>
      <w:tr w:rsidR="000B0AF9" w:rsidRPr="000B086B" w14:paraId="56323F89" w14:textId="77777777" w:rsidTr="0038529B">
        <w:trPr>
          <w:trHeight w:val="567"/>
          <w:jc w:val="center"/>
        </w:trPr>
        <w:tc>
          <w:tcPr>
            <w:tcW w:w="932" w:type="dxa"/>
            <w:vMerge/>
            <w:tcBorders>
              <w:bottom w:val="single" w:sz="4" w:space="0" w:color="auto"/>
            </w:tcBorders>
            <w:vAlign w:val="center"/>
          </w:tcPr>
          <w:p w14:paraId="6FDA82F5" w14:textId="77777777" w:rsidR="000B0AF9" w:rsidRPr="000B086B" w:rsidRDefault="000B0AF9" w:rsidP="000B0AF9">
            <w:pPr>
              <w:pStyle w:val="Unspaced"/>
              <w:rPr>
                <w:rFonts w:ascii="Roboto" w:hAnsi="Roboto"/>
              </w:rPr>
            </w:pPr>
          </w:p>
        </w:tc>
        <w:tc>
          <w:tcPr>
            <w:tcW w:w="8648" w:type="dxa"/>
            <w:gridSpan w:val="4"/>
            <w:tcBorders>
              <w:bottom w:val="single" w:sz="4" w:space="0" w:color="auto"/>
            </w:tcBorders>
            <w:vAlign w:val="center"/>
          </w:tcPr>
          <w:p w14:paraId="2CDEE153" w14:textId="77777777" w:rsidR="000B0AF9" w:rsidRPr="000B086B" w:rsidRDefault="000B0AF9" w:rsidP="000B0AF9">
            <w:pPr>
              <w:pStyle w:val="Unspaced"/>
              <w:rPr>
                <w:rFonts w:ascii="Roboto" w:hAnsi="Roboto"/>
              </w:rPr>
            </w:pPr>
          </w:p>
          <w:p w14:paraId="7D76EB6A" w14:textId="77777777" w:rsidR="000B0AF9" w:rsidRPr="000B086B" w:rsidRDefault="000B0AF9" w:rsidP="000B0AF9">
            <w:pPr>
              <w:pStyle w:val="Unspaced"/>
              <w:rPr>
                <w:rFonts w:ascii="Roboto" w:hAnsi="Roboto"/>
              </w:rPr>
            </w:pPr>
          </w:p>
        </w:tc>
      </w:tr>
      <w:tr w:rsidR="000B0AF9" w:rsidRPr="00DC7AC6" w14:paraId="544F4F37" w14:textId="77777777" w:rsidTr="008C2AF5">
        <w:trPr>
          <w:trHeight w:val="253"/>
          <w:jc w:val="center"/>
        </w:trPr>
        <w:tc>
          <w:tcPr>
            <w:tcW w:w="9580" w:type="dxa"/>
            <w:gridSpan w:val="5"/>
            <w:tcBorders>
              <w:left w:val="nil"/>
              <w:right w:val="nil"/>
            </w:tcBorders>
            <w:shd w:val="clear" w:color="auto" w:fill="auto"/>
            <w:vAlign w:val="center"/>
          </w:tcPr>
          <w:p w14:paraId="73AD241D" w14:textId="77777777" w:rsidR="000B0AF9" w:rsidRPr="00DC7AC6" w:rsidRDefault="000B0AF9" w:rsidP="000B0AF9">
            <w:pPr>
              <w:pStyle w:val="Unspaced"/>
              <w:rPr>
                <w:rFonts w:ascii="Roboto" w:hAnsi="Roboto"/>
                <w:b/>
                <w:bCs/>
              </w:rPr>
            </w:pPr>
          </w:p>
        </w:tc>
      </w:tr>
      <w:tr w:rsidR="000B0AF9" w:rsidRPr="00DC7AC6" w14:paraId="4BC9D829" w14:textId="77777777" w:rsidTr="0038529B">
        <w:trPr>
          <w:trHeight w:val="567"/>
          <w:jc w:val="center"/>
        </w:trPr>
        <w:tc>
          <w:tcPr>
            <w:tcW w:w="932" w:type="dxa"/>
            <w:tcBorders>
              <w:right w:val="nil"/>
            </w:tcBorders>
            <w:shd w:val="clear" w:color="auto" w:fill="D9D9D9" w:themeFill="background1" w:themeFillShade="D9"/>
            <w:vAlign w:val="center"/>
          </w:tcPr>
          <w:p w14:paraId="6777C8F7" w14:textId="75229C7E" w:rsidR="000B0AF9" w:rsidRPr="000B086B" w:rsidRDefault="000B0AF9" w:rsidP="000B0AF9">
            <w:pPr>
              <w:pStyle w:val="Unspaced"/>
              <w:jc w:val="center"/>
              <w:rPr>
                <w:rFonts w:ascii="Roboto" w:hAnsi="Roboto"/>
                <w:b/>
                <w:bCs/>
              </w:rPr>
            </w:pPr>
            <w:r>
              <w:rPr>
                <w:rFonts w:ascii="Roboto" w:hAnsi="Roboto"/>
                <w:b/>
                <w:bCs/>
              </w:rPr>
              <w:t>10</w:t>
            </w:r>
          </w:p>
        </w:tc>
        <w:tc>
          <w:tcPr>
            <w:tcW w:w="8648" w:type="dxa"/>
            <w:gridSpan w:val="4"/>
            <w:tcBorders>
              <w:left w:val="nil"/>
            </w:tcBorders>
            <w:shd w:val="clear" w:color="auto" w:fill="D9D9D9" w:themeFill="background1" w:themeFillShade="D9"/>
            <w:vAlign w:val="center"/>
          </w:tcPr>
          <w:p w14:paraId="7965A723" w14:textId="2F106B50" w:rsidR="000B0AF9" w:rsidRPr="00DC7AC6" w:rsidRDefault="000B0AF9" w:rsidP="000B0AF9">
            <w:pPr>
              <w:pStyle w:val="Unspaced"/>
              <w:rPr>
                <w:rFonts w:ascii="Roboto" w:hAnsi="Roboto"/>
                <w:b/>
                <w:bCs/>
              </w:rPr>
            </w:pPr>
            <w:r w:rsidRPr="00BD6311">
              <w:rPr>
                <w:rFonts w:ascii="Roboto" w:hAnsi="Roboto"/>
                <w:b/>
                <w:bCs/>
              </w:rPr>
              <w:t>DCU Clearance Testing (15%)</w:t>
            </w:r>
          </w:p>
        </w:tc>
      </w:tr>
      <w:tr w:rsidR="000B0AF9" w:rsidRPr="00FF205D" w14:paraId="5BDB1295" w14:textId="77777777" w:rsidTr="00E438AC">
        <w:trPr>
          <w:trHeight w:val="2479"/>
          <w:jc w:val="center"/>
        </w:trPr>
        <w:tc>
          <w:tcPr>
            <w:tcW w:w="9580" w:type="dxa"/>
            <w:gridSpan w:val="5"/>
            <w:tcBorders>
              <w:bottom w:val="single" w:sz="4" w:space="0" w:color="auto"/>
            </w:tcBorders>
            <w:shd w:val="clear" w:color="auto" w:fill="auto"/>
            <w:vAlign w:val="center"/>
          </w:tcPr>
          <w:p w14:paraId="6F3A6D0A" w14:textId="152CC6A9" w:rsidR="000B0AF9" w:rsidRDefault="000B0AF9" w:rsidP="000B0AF9">
            <w:pPr>
              <w:pStyle w:val="Unspaced"/>
              <w:ind w:left="240" w:right="301"/>
              <w:rPr>
                <w:rFonts w:ascii="Roboto" w:hAnsi="Roboto"/>
              </w:rPr>
            </w:pPr>
            <w:r w:rsidRPr="00E438AC">
              <w:rPr>
                <w:rFonts w:ascii="Roboto" w:hAnsi="Roboto"/>
              </w:rPr>
              <w:t>This section will provide suitable theoretical knowledge and practical training to ensure that the candidate is capable of identifying all the necessary checks and procedures to be followed to undertake DCU clearance testing and in addition, the appropriate timing of when this testing can be carried out along with the information required to produce the relevant certificate.</w:t>
            </w:r>
          </w:p>
          <w:p w14:paraId="71CDF6F7" w14:textId="77777777" w:rsidR="000B0AF9" w:rsidRDefault="000B0AF9" w:rsidP="000B0AF9">
            <w:pPr>
              <w:pStyle w:val="Unspaced"/>
              <w:ind w:left="240" w:right="301"/>
              <w:rPr>
                <w:rFonts w:ascii="Roboto" w:hAnsi="Roboto"/>
              </w:rPr>
            </w:pPr>
          </w:p>
          <w:p w14:paraId="2F75F8EB" w14:textId="77777777" w:rsidR="000B0AF9" w:rsidRPr="00FF205D" w:rsidRDefault="000B0AF9" w:rsidP="000B0AF9">
            <w:pPr>
              <w:pStyle w:val="Unspaced"/>
              <w:ind w:left="240" w:right="301"/>
              <w:rPr>
                <w:rFonts w:ascii="Roboto" w:hAnsi="Roboto"/>
              </w:rPr>
            </w:pPr>
            <w:r w:rsidRPr="000C45ED">
              <w:rPr>
                <w:rFonts w:ascii="Roboto" w:hAnsi="Roboto"/>
              </w:rPr>
              <w:t>In order to achieve this the candidate must be able to demonstrate both their knowledge and practical ability in the following:</w:t>
            </w:r>
          </w:p>
        </w:tc>
      </w:tr>
      <w:tr w:rsidR="000B0AF9" w:rsidRPr="000B086B" w14:paraId="3B006F46" w14:textId="77777777" w:rsidTr="0038529B">
        <w:trPr>
          <w:trHeight w:val="819"/>
          <w:jc w:val="center"/>
        </w:trPr>
        <w:tc>
          <w:tcPr>
            <w:tcW w:w="932" w:type="dxa"/>
            <w:shd w:val="clear" w:color="auto" w:fill="D9D9D9" w:themeFill="background1" w:themeFillShade="D9"/>
            <w:vAlign w:val="center"/>
          </w:tcPr>
          <w:p w14:paraId="5570666D" w14:textId="0BF6964C" w:rsidR="000B0AF9" w:rsidRPr="000B086B" w:rsidRDefault="000B0AF9" w:rsidP="000B0AF9">
            <w:pPr>
              <w:pStyle w:val="Unspaced"/>
              <w:jc w:val="center"/>
              <w:rPr>
                <w:rFonts w:ascii="Roboto" w:hAnsi="Roboto"/>
                <w:b/>
                <w:bCs/>
              </w:rPr>
            </w:pPr>
            <w:r>
              <w:rPr>
                <w:rFonts w:ascii="Roboto" w:hAnsi="Roboto"/>
                <w:b/>
                <w:bCs/>
              </w:rPr>
              <w:t>10a</w:t>
            </w:r>
          </w:p>
        </w:tc>
        <w:tc>
          <w:tcPr>
            <w:tcW w:w="7749" w:type="dxa"/>
            <w:gridSpan w:val="3"/>
            <w:shd w:val="clear" w:color="auto" w:fill="auto"/>
            <w:vAlign w:val="center"/>
          </w:tcPr>
          <w:p w14:paraId="541650FE" w14:textId="436757DD" w:rsidR="000B0AF9" w:rsidRPr="00CC19A8" w:rsidRDefault="000B0AF9" w:rsidP="000B0AF9">
            <w:pPr>
              <w:pStyle w:val="Unspaced"/>
              <w:rPr>
                <w:rFonts w:ascii="Roboto" w:hAnsi="Roboto"/>
              </w:rPr>
            </w:pPr>
            <w:r w:rsidRPr="002D7677">
              <w:rPr>
                <w:rFonts w:ascii="Roboto" w:hAnsi="Roboto"/>
              </w:rPr>
              <w:t>To understand the areas to be inspected, the conditions required, the visual cleanliness standards and be able to assess them.</w:t>
            </w:r>
          </w:p>
        </w:tc>
        <w:sdt>
          <w:sdtPr>
            <w:rPr>
              <w:rFonts w:ascii="Roboto" w:hAnsi="Roboto"/>
            </w:rPr>
            <w:id w:val="731962533"/>
            <w14:checkbox>
              <w14:checked w14:val="0"/>
              <w14:checkedState w14:val="0061" w14:font="Webdings"/>
              <w14:uncheckedState w14:val="2610" w14:font="MS Gothic"/>
            </w14:checkbox>
          </w:sdtPr>
          <w:sdtEndPr/>
          <w:sdtContent>
            <w:tc>
              <w:tcPr>
                <w:tcW w:w="899" w:type="dxa"/>
                <w:shd w:val="clear" w:color="auto" w:fill="auto"/>
                <w:vAlign w:val="center"/>
              </w:tcPr>
              <w:p w14:paraId="772E019A" w14:textId="77777777" w:rsidR="000B0AF9" w:rsidRPr="000B086B" w:rsidRDefault="000B0AF9" w:rsidP="000B0AF9">
                <w:pPr>
                  <w:pStyle w:val="Unspaced"/>
                  <w:jc w:val="center"/>
                  <w:rPr>
                    <w:rFonts w:ascii="Roboto" w:hAnsi="Roboto"/>
                    <w:b/>
                    <w:bCs/>
                  </w:rPr>
                </w:pPr>
                <w:r>
                  <w:rPr>
                    <w:rFonts w:ascii="MS Gothic" w:eastAsia="MS Gothic" w:hAnsi="MS Gothic" w:hint="eastAsia"/>
                  </w:rPr>
                  <w:t>☐</w:t>
                </w:r>
              </w:p>
            </w:tc>
          </w:sdtContent>
        </w:sdt>
      </w:tr>
      <w:tr w:rsidR="000B0AF9" w:rsidRPr="000B086B" w14:paraId="21DA90E7" w14:textId="77777777" w:rsidTr="0038529B">
        <w:trPr>
          <w:trHeight w:val="567"/>
          <w:jc w:val="center"/>
        </w:trPr>
        <w:tc>
          <w:tcPr>
            <w:tcW w:w="932" w:type="dxa"/>
            <w:vMerge w:val="restart"/>
            <w:shd w:val="clear" w:color="auto" w:fill="auto"/>
            <w:vAlign w:val="center"/>
          </w:tcPr>
          <w:p w14:paraId="1AB9B3DD" w14:textId="77777777" w:rsidR="000B0AF9" w:rsidRDefault="000B0AF9" w:rsidP="000B0AF9">
            <w:pPr>
              <w:spacing w:after="0"/>
              <w:jc w:val="center"/>
              <w:rPr>
                <w:rFonts w:ascii="Roboto" w:hAnsi="Roboto" w:cstheme="minorHAnsi"/>
                <w:b/>
                <w:bCs/>
              </w:rPr>
            </w:pPr>
          </w:p>
          <w:p w14:paraId="6135DA2F" w14:textId="77777777" w:rsidR="000B0AF9" w:rsidRPr="000B086B" w:rsidRDefault="000B0AF9" w:rsidP="000B0AF9">
            <w:pPr>
              <w:pStyle w:val="Unspaced"/>
              <w:jc w:val="center"/>
              <w:rPr>
                <w:rFonts w:ascii="Roboto" w:hAnsi="Roboto"/>
                <w:b/>
                <w:bCs/>
              </w:rPr>
            </w:pPr>
          </w:p>
        </w:tc>
        <w:tc>
          <w:tcPr>
            <w:tcW w:w="8648" w:type="dxa"/>
            <w:gridSpan w:val="4"/>
            <w:shd w:val="clear" w:color="auto" w:fill="auto"/>
            <w:vAlign w:val="center"/>
          </w:tcPr>
          <w:p w14:paraId="6A00200D" w14:textId="77777777" w:rsidR="000B0AF9" w:rsidRPr="000B086B" w:rsidRDefault="000B0AF9" w:rsidP="000B0AF9">
            <w:pPr>
              <w:pStyle w:val="Unspaced"/>
              <w:rPr>
                <w:rFonts w:ascii="Roboto" w:hAnsi="Roboto"/>
                <w:b/>
                <w:bCs/>
              </w:rPr>
            </w:pPr>
            <w:r w:rsidRPr="000B086B">
              <w:rPr>
                <w:rFonts w:ascii="Roboto" w:hAnsi="Roboto"/>
                <w:b/>
                <w:bCs/>
              </w:rPr>
              <w:t>Comments:</w:t>
            </w:r>
          </w:p>
        </w:tc>
      </w:tr>
      <w:tr w:rsidR="000B0AF9" w:rsidRPr="000B086B" w14:paraId="1E85CCC2" w14:textId="77777777" w:rsidTr="0038529B">
        <w:trPr>
          <w:trHeight w:val="567"/>
          <w:jc w:val="center"/>
        </w:trPr>
        <w:tc>
          <w:tcPr>
            <w:tcW w:w="932" w:type="dxa"/>
            <w:vMerge/>
            <w:tcBorders>
              <w:bottom w:val="single" w:sz="4" w:space="0" w:color="auto"/>
            </w:tcBorders>
            <w:shd w:val="clear" w:color="auto" w:fill="auto"/>
            <w:vAlign w:val="center"/>
          </w:tcPr>
          <w:p w14:paraId="58F5C343" w14:textId="77777777" w:rsidR="000B0AF9" w:rsidRPr="000B086B" w:rsidRDefault="000B0AF9" w:rsidP="000B0AF9">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6750B6E8" w14:textId="77777777" w:rsidR="000B0AF9" w:rsidRPr="000B086B" w:rsidRDefault="000B0AF9" w:rsidP="000B0AF9">
            <w:pPr>
              <w:pStyle w:val="Unspaced"/>
              <w:rPr>
                <w:rFonts w:ascii="Roboto" w:hAnsi="Roboto"/>
                <w:b/>
                <w:bCs/>
              </w:rPr>
            </w:pPr>
          </w:p>
        </w:tc>
      </w:tr>
      <w:tr w:rsidR="000B0AF9" w:rsidRPr="000B086B" w14:paraId="150E20ED" w14:textId="77777777" w:rsidTr="0038529B">
        <w:trPr>
          <w:trHeight w:val="917"/>
          <w:jc w:val="center"/>
        </w:trPr>
        <w:tc>
          <w:tcPr>
            <w:tcW w:w="932" w:type="dxa"/>
            <w:shd w:val="clear" w:color="auto" w:fill="D9D9D9" w:themeFill="background1" w:themeFillShade="D9"/>
            <w:vAlign w:val="center"/>
          </w:tcPr>
          <w:p w14:paraId="0E0CE63A" w14:textId="34AE068A" w:rsidR="000B0AF9" w:rsidRPr="000B086B" w:rsidRDefault="000B0AF9" w:rsidP="000B0AF9">
            <w:pPr>
              <w:spacing w:after="0"/>
              <w:jc w:val="center"/>
              <w:rPr>
                <w:rFonts w:ascii="Roboto" w:hAnsi="Roboto" w:cstheme="minorHAnsi"/>
                <w:b/>
                <w:bCs/>
              </w:rPr>
            </w:pPr>
            <w:r>
              <w:rPr>
                <w:rFonts w:ascii="Roboto" w:hAnsi="Roboto" w:cstheme="minorHAnsi"/>
                <w:b/>
                <w:bCs/>
              </w:rPr>
              <w:t>10b</w:t>
            </w:r>
          </w:p>
        </w:tc>
        <w:tc>
          <w:tcPr>
            <w:tcW w:w="7749" w:type="dxa"/>
            <w:gridSpan w:val="3"/>
            <w:vAlign w:val="center"/>
          </w:tcPr>
          <w:p w14:paraId="1FE8F7F1" w14:textId="28ED6E8D" w:rsidR="000B0AF9" w:rsidRPr="00CC19A8" w:rsidRDefault="000B0AF9" w:rsidP="000B0AF9">
            <w:pPr>
              <w:spacing w:after="0"/>
              <w:rPr>
                <w:rFonts w:ascii="Roboto" w:hAnsi="Roboto"/>
                <w:lang w:val="en-US"/>
              </w:rPr>
            </w:pPr>
            <w:r w:rsidRPr="006073DB">
              <w:rPr>
                <w:rFonts w:ascii="Roboto" w:hAnsi="Roboto"/>
                <w:lang w:val="en-US"/>
              </w:rPr>
              <w:t>To understand the access and egress arrangements as part of the inspection process.</w:t>
            </w:r>
          </w:p>
        </w:tc>
        <w:sdt>
          <w:sdtPr>
            <w:rPr>
              <w:rFonts w:ascii="Roboto" w:hAnsi="Roboto"/>
              <w:lang w:val="en-US"/>
            </w:rPr>
            <w:id w:val="336202127"/>
            <w14:checkbox>
              <w14:checked w14:val="0"/>
              <w14:checkedState w14:val="0061" w14:font="Webdings"/>
              <w14:uncheckedState w14:val="2610" w14:font="MS Gothic"/>
            </w14:checkbox>
          </w:sdtPr>
          <w:sdtEndPr/>
          <w:sdtContent>
            <w:tc>
              <w:tcPr>
                <w:tcW w:w="899" w:type="dxa"/>
                <w:vAlign w:val="center"/>
              </w:tcPr>
              <w:p w14:paraId="477CAD38" w14:textId="77777777" w:rsidR="000B0AF9" w:rsidRPr="000B086B" w:rsidRDefault="000B0AF9" w:rsidP="000B0AF9">
                <w:pPr>
                  <w:spacing w:after="0"/>
                  <w:jc w:val="center"/>
                  <w:rPr>
                    <w:rFonts w:ascii="Roboto" w:hAnsi="Roboto"/>
                    <w:lang w:val="en-US"/>
                  </w:rPr>
                </w:pPr>
                <w:r>
                  <w:rPr>
                    <w:rFonts w:ascii="MS Gothic" w:eastAsia="MS Gothic" w:hAnsi="MS Gothic" w:hint="eastAsia"/>
                    <w:lang w:val="en-US"/>
                  </w:rPr>
                  <w:t>☐</w:t>
                </w:r>
              </w:p>
            </w:tc>
          </w:sdtContent>
        </w:sdt>
      </w:tr>
      <w:tr w:rsidR="000B0AF9" w:rsidRPr="000B086B" w14:paraId="3F368330" w14:textId="77777777" w:rsidTr="0038529B">
        <w:trPr>
          <w:trHeight w:val="567"/>
          <w:jc w:val="center"/>
        </w:trPr>
        <w:tc>
          <w:tcPr>
            <w:tcW w:w="932" w:type="dxa"/>
            <w:vMerge w:val="restart"/>
            <w:vAlign w:val="center"/>
          </w:tcPr>
          <w:p w14:paraId="5A11E6EF" w14:textId="77777777" w:rsidR="000B0AF9" w:rsidRDefault="000B0AF9" w:rsidP="000B0AF9">
            <w:pPr>
              <w:spacing w:after="0"/>
              <w:jc w:val="center"/>
              <w:rPr>
                <w:rFonts w:ascii="Roboto" w:hAnsi="Roboto" w:cstheme="minorHAnsi"/>
                <w:b/>
                <w:bCs/>
              </w:rPr>
            </w:pPr>
          </w:p>
          <w:p w14:paraId="7BD5398F" w14:textId="77777777" w:rsidR="000B0AF9" w:rsidRPr="000B086B" w:rsidRDefault="000B0AF9" w:rsidP="000B0AF9">
            <w:pPr>
              <w:spacing w:after="0"/>
              <w:jc w:val="center"/>
              <w:rPr>
                <w:rFonts w:ascii="Roboto" w:hAnsi="Roboto" w:cstheme="minorHAnsi"/>
                <w:b/>
                <w:bCs/>
              </w:rPr>
            </w:pPr>
          </w:p>
        </w:tc>
        <w:tc>
          <w:tcPr>
            <w:tcW w:w="8648" w:type="dxa"/>
            <w:gridSpan w:val="4"/>
            <w:vAlign w:val="center"/>
          </w:tcPr>
          <w:p w14:paraId="3E0E21E1" w14:textId="77777777" w:rsidR="000B0AF9" w:rsidRPr="000B086B" w:rsidRDefault="000B0AF9" w:rsidP="000B0AF9">
            <w:pPr>
              <w:spacing w:after="0"/>
              <w:rPr>
                <w:rFonts w:ascii="Roboto" w:hAnsi="Roboto"/>
                <w:lang w:val="en-US"/>
              </w:rPr>
            </w:pPr>
            <w:r w:rsidRPr="000B086B">
              <w:rPr>
                <w:rFonts w:ascii="Roboto" w:hAnsi="Roboto"/>
                <w:b/>
                <w:bCs/>
                <w:lang w:val="en-US"/>
              </w:rPr>
              <w:t>Comments:</w:t>
            </w:r>
          </w:p>
        </w:tc>
      </w:tr>
      <w:tr w:rsidR="000B0AF9" w:rsidRPr="000B086B" w14:paraId="3C3C6170" w14:textId="77777777" w:rsidTr="0038529B">
        <w:trPr>
          <w:trHeight w:val="567"/>
          <w:jc w:val="center"/>
        </w:trPr>
        <w:tc>
          <w:tcPr>
            <w:tcW w:w="932" w:type="dxa"/>
            <w:vMerge/>
            <w:tcBorders>
              <w:bottom w:val="single" w:sz="4" w:space="0" w:color="auto"/>
            </w:tcBorders>
            <w:vAlign w:val="center"/>
          </w:tcPr>
          <w:p w14:paraId="2953A919" w14:textId="77777777" w:rsidR="000B0AF9" w:rsidRPr="000B086B" w:rsidRDefault="000B0AF9" w:rsidP="000B0AF9">
            <w:pPr>
              <w:pStyle w:val="Unspaced"/>
              <w:rPr>
                <w:rFonts w:ascii="Roboto" w:hAnsi="Roboto"/>
              </w:rPr>
            </w:pPr>
          </w:p>
        </w:tc>
        <w:tc>
          <w:tcPr>
            <w:tcW w:w="8648" w:type="dxa"/>
            <w:gridSpan w:val="4"/>
            <w:tcBorders>
              <w:bottom w:val="single" w:sz="4" w:space="0" w:color="auto"/>
            </w:tcBorders>
            <w:vAlign w:val="center"/>
          </w:tcPr>
          <w:p w14:paraId="098AE3B3" w14:textId="77777777" w:rsidR="000B0AF9" w:rsidRPr="000B086B" w:rsidRDefault="000B0AF9" w:rsidP="000B0AF9">
            <w:pPr>
              <w:pStyle w:val="Unspaced"/>
              <w:rPr>
                <w:rFonts w:ascii="Roboto" w:hAnsi="Roboto"/>
              </w:rPr>
            </w:pPr>
          </w:p>
          <w:p w14:paraId="304E05AC" w14:textId="77777777" w:rsidR="000B0AF9" w:rsidRPr="000B086B" w:rsidRDefault="000B0AF9" w:rsidP="000B0AF9">
            <w:pPr>
              <w:pStyle w:val="Unspaced"/>
              <w:rPr>
                <w:rFonts w:ascii="Roboto" w:hAnsi="Roboto"/>
              </w:rPr>
            </w:pPr>
          </w:p>
        </w:tc>
      </w:tr>
      <w:tr w:rsidR="000B0AF9" w:rsidRPr="000B086B" w14:paraId="3DF5BE1B" w14:textId="77777777" w:rsidTr="0018545F">
        <w:trPr>
          <w:trHeight w:val="775"/>
          <w:jc w:val="center"/>
        </w:trPr>
        <w:tc>
          <w:tcPr>
            <w:tcW w:w="932" w:type="dxa"/>
            <w:shd w:val="clear" w:color="auto" w:fill="D9D9D9" w:themeFill="background1" w:themeFillShade="D9"/>
            <w:vAlign w:val="center"/>
          </w:tcPr>
          <w:p w14:paraId="7372EA3D" w14:textId="19240846" w:rsidR="000B0AF9" w:rsidRPr="000B086B" w:rsidRDefault="000B0AF9" w:rsidP="000B0AF9">
            <w:pPr>
              <w:spacing w:after="0"/>
              <w:jc w:val="center"/>
              <w:rPr>
                <w:rFonts w:ascii="Roboto" w:hAnsi="Roboto" w:cstheme="minorHAnsi"/>
                <w:b/>
                <w:bCs/>
              </w:rPr>
            </w:pPr>
            <w:r>
              <w:rPr>
                <w:rFonts w:ascii="Roboto" w:hAnsi="Roboto" w:cstheme="minorHAnsi"/>
                <w:b/>
                <w:bCs/>
              </w:rPr>
              <w:t>10c</w:t>
            </w:r>
          </w:p>
        </w:tc>
        <w:tc>
          <w:tcPr>
            <w:tcW w:w="7749" w:type="dxa"/>
            <w:gridSpan w:val="3"/>
            <w:vAlign w:val="center"/>
          </w:tcPr>
          <w:p w14:paraId="1A911D39" w14:textId="29D91BDD" w:rsidR="000B0AF9" w:rsidRPr="00CC19A8" w:rsidRDefault="000B0AF9" w:rsidP="000B0AF9">
            <w:pPr>
              <w:spacing w:after="0"/>
              <w:rPr>
                <w:rFonts w:ascii="Roboto" w:hAnsi="Roboto"/>
                <w:lang w:val="en-US"/>
              </w:rPr>
            </w:pPr>
            <w:r w:rsidRPr="0018545F">
              <w:rPr>
                <w:rFonts w:ascii="Roboto" w:hAnsi="Roboto"/>
                <w:lang w:val="en-US"/>
              </w:rPr>
              <w:t>To understand and demonstrate the correct use of PPE, the need to work safely and appropriate locations to decontaminate oneself and equipment.</w:t>
            </w:r>
          </w:p>
        </w:tc>
        <w:sdt>
          <w:sdtPr>
            <w:rPr>
              <w:rFonts w:ascii="Roboto" w:hAnsi="Roboto"/>
              <w:lang w:val="en-US"/>
            </w:rPr>
            <w:id w:val="-307178040"/>
            <w14:checkbox>
              <w14:checked w14:val="0"/>
              <w14:checkedState w14:val="0061" w14:font="Webdings"/>
              <w14:uncheckedState w14:val="2610" w14:font="MS Gothic"/>
            </w14:checkbox>
          </w:sdtPr>
          <w:sdtEndPr/>
          <w:sdtContent>
            <w:tc>
              <w:tcPr>
                <w:tcW w:w="899" w:type="dxa"/>
                <w:vAlign w:val="center"/>
              </w:tcPr>
              <w:p w14:paraId="4C1ADF4F" w14:textId="77777777" w:rsidR="000B0AF9" w:rsidRPr="000B086B" w:rsidRDefault="000B0AF9" w:rsidP="000B0AF9">
                <w:pPr>
                  <w:spacing w:after="0"/>
                  <w:jc w:val="center"/>
                  <w:rPr>
                    <w:rFonts w:ascii="Roboto" w:hAnsi="Roboto"/>
                    <w:lang w:val="en-US"/>
                  </w:rPr>
                </w:pPr>
                <w:r>
                  <w:rPr>
                    <w:rFonts w:ascii="MS Gothic" w:eastAsia="MS Gothic" w:hAnsi="MS Gothic" w:hint="eastAsia"/>
                    <w:lang w:val="en-US"/>
                  </w:rPr>
                  <w:t>☐</w:t>
                </w:r>
              </w:p>
            </w:tc>
          </w:sdtContent>
        </w:sdt>
      </w:tr>
      <w:tr w:rsidR="000B0AF9" w:rsidRPr="000B086B" w14:paraId="5DFF0764" w14:textId="77777777" w:rsidTr="0038529B">
        <w:trPr>
          <w:trHeight w:val="567"/>
          <w:jc w:val="center"/>
        </w:trPr>
        <w:tc>
          <w:tcPr>
            <w:tcW w:w="932" w:type="dxa"/>
            <w:vMerge w:val="restart"/>
            <w:vAlign w:val="center"/>
          </w:tcPr>
          <w:p w14:paraId="178AD493" w14:textId="77777777" w:rsidR="000B0AF9" w:rsidRDefault="000B0AF9" w:rsidP="000B0AF9">
            <w:pPr>
              <w:spacing w:after="0"/>
              <w:jc w:val="center"/>
              <w:rPr>
                <w:rFonts w:ascii="Roboto" w:hAnsi="Roboto" w:cstheme="minorHAnsi"/>
                <w:b/>
                <w:bCs/>
              </w:rPr>
            </w:pPr>
          </w:p>
          <w:p w14:paraId="4409B8CF" w14:textId="77777777" w:rsidR="000B0AF9" w:rsidRPr="000B086B" w:rsidRDefault="000B0AF9" w:rsidP="000B0AF9">
            <w:pPr>
              <w:spacing w:after="0"/>
              <w:jc w:val="center"/>
              <w:rPr>
                <w:rFonts w:ascii="Roboto" w:hAnsi="Roboto" w:cstheme="minorHAnsi"/>
                <w:b/>
                <w:bCs/>
              </w:rPr>
            </w:pPr>
          </w:p>
        </w:tc>
        <w:tc>
          <w:tcPr>
            <w:tcW w:w="8648" w:type="dxa"/>
            <w:gridSpan w:val="4"/>
            <w:vAlign w:val="center"/>
          </w:tcPr>
          <w:p w14:paraId="4403B9E3" w14:textId="77777777" w:rsidR="000B0AF9" w:rsidRPr="000B086B" w:rsidRDefault="000B0AF9" w:rsidP="000B0AF9">
            <w:pPr>
              <w:spacing w:after="0"/>
              <w:rPr>
                <w:rFonts w:ascii="Roboto" w:hAnsi="Roboto"/>
                <w:lang w:val="en-US"/>
              </w:rPr>
            </w:pPr>
            <w:r w:rsidRPr="000B086B">
              <w:rPr>
                <w:rFonts w:ascii="Roboto" w:hAnsi="Roboto"/>
                <w:b/>
                <w:bCs/>
                <w:lang w:val="en-US"/>
              </w:rPr>
              <w:t>Comments:</w:t>
            </w:r>
          </w:p>
        </w:tc>
      </w:tr>
      <w:tr w:rsidR="000B0AF9" w:rsidRPr="000B086B" w14:paraId="4131AFB5" w14:textId="77777777" w:rsidTr="0038529B">
        <w:trPr>
          <w:trHeight w:val="567"/>
          <w:jc w:val="center"/>
        </w:trPr>
        <w:tc>
          <w:tcPr>
            <w:tcW w:w="932" w:type="dxa"/>
            <w:vMerge/>
            <w:tcBorders>
              <w:bottom w:val="single" w:sz="4" w:space="0" w:color="auto"/>
            </w:tcBorders>
            <w:vAlign w:val="center"/>
          </w:tcPr>
          <w:p w14:paraId="1BCB5D93" w14:textId="77777777" w:rsidR="000B0AF9" w:rsidRPr="000B086B" w:rsidRDefault="000B0AF9" w:rsidP="000B0AF9">
            <w:pPr>
              <w:pStyle w:val="Unspaced"/>
              <w:rPr>
                <w:rFonts w:ascii="Roboto" w:hAnsi="Roboto"/>
              </w:rPr>
            </w:pPr>
          </w:p>
        </w:tc>
        <w:tc>
          <w:tcPr>
            <w:tcW w:w="8648" w:type="dxa"/>
            <w:gridSpan w:val="4"/>
            <w:tcBorders>
              <w:bottom w:val="single" w:sz="4" w:space="0" w:color="auto"/>
            </w:tcBorders>
            <w:vAlign w:val="center"/>
          </w:tcPr>
          <w:p w14:paraId="63D18680" w14:textId="77777777" w:rsidR="000B0AF9" w:rsidRPr="000B086B" w:rsidRDefault="000B0AF9" w:rsidP="000B0AF9">
            <w:pPr>
              <w:pStyle w:val="Unspaced"/>
              <w:rPr>
                <w:rFonts w:ascii="Roboto" w:hAnsi="Roboto"/>
              </w:rPr>
            </w:pPr>
          </w:p>
          <w:p w14:paraId="7821BBE1" w14:textId="77777777" w:rsidR="000B0AF9" w:rsidRPr="000B086B" w:rsidRDefault="000B0AF9" w:rsidP="000B0AF9">
            <w:pPr>
              <w:pStyle w:val="Unspaced"/>
              <w:rPr>
                <w:rFonts w:ascii="Roboto" w:hAnsi="Roboto"/>
              </w:rPr>
            </w:pPr>
          </w:p>
        </w:tc>
      </w:tr>
      <w:tr w:rsidR="000B0AF9" w:rsidRPr="000B086B" w14:paraId="4A2AFEA0" w14:textId="77777777" w:rsidTr="005E5627">
        <w:trPr>
          <w:trHeight w:val="824"/>
          <w:jc w:val="center"/>
        </w:trPr>
        <w:tc>
          <w:tcPr>
            <w:tcW w:w="932" w:type="dxa"/>
            <w:shd w:val="clear" w:color="auto" w:fill="D9D9D9" w:themeFill="background1" w:themeFillShade="D9"/>
            <w:vAlign w:val="center"/>
          </w:tcPr>
          <w:p w14:paraId="2A2E8E18" w14:textId="3B894387" w:rsidR="000B0AF9" w:rsidRPr="000B086B" w:rsidRDefault="000B0AF9" w:rsidP="000B0AF9">
            <w:pPr>
              <w:spacing w:after="0"/>
              <w:jc w:val="center"/>
              <w:rPr>
                <w:rFonts w:ascii="Roboto" w:hAnsi="Roboto" w:cstheme="minorHAnsi"/>
                <w:b/>
                <w:bCs/>
              </w:rPr>
            </w:pPr>
            <w:r>
              <w:rPr>
                <w:rFonts w:ascii="Roboto" w:hAnsi="Roboto" w:cstheme="minorHAnsi"/>
                <w:b/>
                <w:bCs/>
              </w:rPr>
              <w:t>10d</w:t>
            </w:r>
          </w:p>
        </w:tc>
        <w:tc>
          <w:tcPr>
            <w:tcW w:w="7749" w:type="dxa"/>
            <w:gridSpan w:val="3"/>
            <w:vAlign w:val="center"/>
          </w:tcPr>
          <w:p w14:paraId="570DF24E" w14:textId="2695B6DA" w:rsidR="000B0AF9" w:rsidRPr="00CC19A8" w:rsidRDefault="000B0AF9" w:rsidP="000B0AF9">
            <w:pPr>
              <w:spacing w:after="0"/>
              <w:rPr>
                <w:rFonts w:ascii="Roboto" w:hAnsi="Roboto"/>
                <w:lang w:val="en-US"/>
              </w:rPr>
            </w:pPr>
            <w:r w:rsidRPr="005E5627">
              <w:rPr>
                <w:rFonts w:ascii="Roboto" w:hAnsi="Roboto"/>
                <w:lang w:val="en-US"/>
              </w:rPr>
              <w:t>Understand the importance of recording detailed information and use of photographs for reporting.</w:t>
            </w:r>
          </w:p>
        </w:tc>
        <w:sdt>
          <w:sdtPr>
            <w:rPr>
              <w:rFonts w:ascii="Roboto" w:hAnsi="Roboto"/>
              <w:lang w:val="en-US"/>
            </w:rPr>
            <w:id w:val="-1254893114"/>
            <w14:checkbox>
              <w14:checked w14:val="0"/>
              <w14:checkedState w14:val="0061" w14:font="Webdings"/>
              <w14:uncheckedState w14:val="2610" w14:font="MS Gothic"/>
            </w14:checkbox>
          </w:sdtPr>
          <w:sdtEndPr/>
          <w:sdtContent>
            <w:tc>
              <w:tcPr>
                <w:tcW w:w="899" w:type="dxa"/>
                <w:vAlign w:val="center"/>
              </w:tcPr>
              <w:p w14:paraId="4D156E08" w14:textId="77777777" w:rsidR="000B0AF9" w:rsidRPr="000B086B" w:rsidRDefault="000B0AF9" w:rsidP="000B0AF9">
                <w:pPr>
                  <w:spacing w:after="0"/>
                  <w:jc w:val="center"/>
                  <w:rPr>
                    <w:rFonts w:ascii="Roboto" w:hAnsi="Roboto"/>
                    <w:lang w:val="en-US"/>
                  </w:rPr>
                </w:pPr>
                <w:r>
                  <w:rPr>
                    <w:rFonts w:ascii="MS Gothic" w:eastAsia="MS Gothic" w:hAnsi="MS Gothic" w:hint="eastAsia"/>
                    <w:lang w:val="en-US"/>
                  </w:rPr>
                  <w:t>☐</w:t>
                </w:r>
              </w:p>
            </w:tc>
          </w:sdtContent>
        </w:sdt>
      </w:tr>
      <w:tr w:rsidR="000B0AF9" w:rsidRPr="000B086B" w14:paraId="2E63E014" w14:textId="77777777" w:rsidTr="0038529B">
        <w:trPr>
          <w:trHeight w:val="567"/>
          <w:jc w:val="center"/>
        </w:trPr>
        <w:tc>
          <w:tcPr>
            <w:tcW w:w="932" w:type="dxa"/>
            <w:vMerge w:val="restart"/>
            <w:vAlign w:val="center"/>
          </w:tcPr>
          <w:p w14:paraId="6E77122B" w14:textId="77777777" w:rsidR="000B0AF9" w:rsidRDefault="000B0AF9" w:rsidP="000B0AF9">
            <w:pPr>
              <w:spacing w:after="0"/>
              <w:jc w:val="center"/>
              <w:rPr>
                <w:rFonts w:ascii="Roboto" w:hAnsi="Roboto" w:cstheme="minorHAnsi"/>
                <w:b/>
                <w:bCs/>
              </w:rPr>
            </w:pPr>
          </w:p>
          <w:p w14:paraId="6900F7DA" w14:textId="77777777" w:rsidR="000B0AF9" w:rsidRPr="000B086B" w:rsidRDefault="000B0AF9" w:rsidP="000B0AF9">
            <w:pPr>
              <w:spacing w:after="0"/>
              <w:jc w:val="center"/>
              <w:rPr>
                <w:rFonts w:ascii="Roboto" w:hAnsi="Roboto" w:cstheme="minorHAnsi"/>
                <w:b/>
                <w:bCs/>
              </w:rPr>
            </w:pPr>
          </w:p>
        </w:tc>
        <w:tc>
          <w:tcPr>
            <w:tcW w:w="8648" w:type="dxa"/>
            <w:gridSpan w:val="4"/>
            <w:vAlign w:val="center"/>
          </w:tcPr>
          <w:p w14:paraId="65314654" w14:textId="77777777" w:rsidR="000B0AF9" w:rsidRPr="000B086B" w:rsidRDefault="000B0AF9" w:rsidP="000B0AF9">
            <w:pPr>
              <w:spacing w:after="0"/>
              <w:rPr>
                <w:rFonts w:ascii="Roboto" w:hAnsi="Roboto"/>
                <w:lang w:val="en-US"/>
              </w:rPr>
            </w:pPr>
            <w:r w:rsidRPr="000B086B">
              <w:rPr>
                <w:rFonts w:ascii="Roboto" w:hAnsi="Roboto"/>
                <w:b/>
                <w:bCs/>
                <w:lang w:val="en-US"/>
              </w:rPr>
              <w:t>Comments:</w:t>
            </w:r>
          </w:p>
        </w:tc>
      </w:tr>
      <w:tr w:rsidR="000B0AF9" w:rsidRPr="000B086B" w14:paraId="47A6CD7A" w14:textId="77777777" w:rsidTr="0038529B">
        <w:trPr>
          <w:trHeight w:val="567"/>
          <w:jc w:val="center"/>
        </w:trPr>
        <w:tc>
          <w:tcPr>
            <w:tcW w:w="932" w:type="dxa"/>
            <w:vMerge/>
            <w:tcBorders>
              <w:bottom w:val="single" w:sz="4" w:space="0" w:color="auto"/>
            </w:tcBorders>
            <w:vAlign w:val="center"/>
          </w:tcPr>
          <w:p w14:paraId="489837C1" w14:textId="77777777" w:rsidR="000B0AF9" w:rsidRPr="000B086B" w:rsidRDefault="000B0AF9" w:rsidP="000B0AF9">
            <w:pPr>
              <w:pStyle w:val="Unspaced"/>
              <w:rPr>
                <w:rFonts w:ascii="Roboto" w:hAnsi="Roboto"/>
              </w:rPr>
            </w:pPr>
          </w:p>
        </w:tc>
        <w:tc>
          <w:tcPr>
            <w:tcW w:w="8648" w:type="dxa"/>
            <w:gridSpan w:val="4"/>
            <w:tcBorders>
              <w:bottom w:val="single" w:sz="4" w:space="0" w:color="auto"/>
            </w:tcBorders>
            <w:vAlign w:val="center"/>
          </w:tcPr>
          <w:p w14:paraId="129FD4D0" w14:textId="77777777" w:rsidR="000B0AF9" w:rsidRPr="000B086B" w:rsidRDefault="000B0AF9" w:rsidP="000B0AF9">
            <w:pPr>
              <w:pStyle w:val="Unspaced"/>
              <w:rPr>
                <w:rFonts w:ascii="Roboto" w:hAnsi="Roboto"/>
              </w:rPr>
            </w:pPr>
          </w:p>
          <w:p w14:paraId="18B3E00B" w14:textId="77777777" w:rsidR="000B0AF9" w:rsidRPr="000B086B" w:rsidRDefault="000B0AF9" w:rsidP="000B0AF9">
            <w:pPr>
              <w:pStyle w:val="Unspaced"/>
              <w:rPr>
                <w:rFonts w:ascii="Roboto" w:hAnsi="Roboto"/>
              </w:rPr>
            </w:pPr>
          </w:p>
        </w:tc>
      </w:tr>
      <w:tr w:rsidR="000B0AF9" w:rsidRPr="000B086B" w14:paraId="61720914" w14:textId="77777777" w:rsidTr="00235802">
        <w:trPr>
          <w:trHeight w:val="752"/>
          <w:jc w:val="center"/>
        </w:trPr>
        <w:tc>
          <w:tcPr>
            <w:tcW w:w="932" w:type="dxa"/>
            <w:shd w:val="clear" w:color="auto" w:fill="D9D9D9" w:themeFill="background1" w:themeFillShade="D9"/>
            <w:vAlign w:val="center"/>
          </w:tcPr>
          <w:p w14:paraId="6525A619" w14:textId="037708B3" w:rsidR="000B0AF9" w:rsidRPr="000B086B" w:rsidRDefault="000B0AF9" w:rsidP="000B0AF9">
            <w:pPr>
              <w:spacing w:after="0"/>
              <w:jc w:val="center"/>
              <w:rPr>
                <w:rFonts w:ascii="Roboto" w:hAnsi="Roboto" w:cstheme="minorHAnsi"/>
                <w:b/>
                <w:bCs/>
              </w:rPr>
            </w:pPr>
            <w:r>
              <w:rPr>
                <w:rFonts w:ascii="Roboto" w:hAnsi="Roboto" w:cstheme="minorHAnsi"/>
                <w:b/>
                <w:bCs/>
              </w:rPr>
              <w:lastRenderedPageBreak/>
              <w:t>10e</w:t>
            </w:r>
          </w:p>
        </w:tc>
        <w:tc>
          <w:tcPr>
            <w:tcW w:w="7749" w:type="dxa"/>
            <w:gridSpan w:val="3"/>
            <w:vAlign w:val="center"/>
          </w:tcPr>
          <w:p w14:paraId="7061F2AF" w14:textId="329A7B47" w:rsidR="000B0AF9" w:rsidRPr="00CC19A8" w:rsidRDefault="000B0AF9" w:rsidP="000B0AF9">
            <w:pPr>
              <w:spacing w:after="0"/>
              <w:rPr>
                <w:rFonts w:ascii="Roboto" w:hAnsi="Roboto"/>
                <w:lang w:val="en-US"/>
              </w:rPr>
            </w:pPr>
            <w:r w:rsidRPr="00235802">
              <w:rPr>
                <w:rFonts w:ascii="Roboto" w:hAnsi="Roboto"/>
                <w:lang w:val="en-US"/>
              </w:rPr>
              <w:t>To understand and be able to apply the fibre counting rules consistently, in practice, to RICE and WHO standards.</w:t>
            </w:r>
          </w:p>
        </w:tc>
        <w:sdt>
          <w:sdtPr>
            <w:rPr>
              <w:rFonts w:ascii="Roboto" w:hAnsi="Roboto"/>
              <w:lang w:val="en-US"/>
            </w:rPr>
            <w:id w:val="-410005606"/>
            <w14:checkbox>
              <w14:checked w14:val="0"/>
              <w14:checkedState w14:val="0061" w14:font="Webdings"/>
              <w14:uncheckedState w14:val="2610" w14:font="MS Gothic"/>
            </w14:checkbox>
          </w:sdtPr>
          <w:sdtEndPr/>
          <w:sdtContent>
            <w:tc>
              <w:tcPr>
                <w:tcW w:w="899" w:type="dxa"/>
                <w:vAlign w:val="center"/>
              </w:tcPr>
              <w:p w14:paraId="78A80919" w14:textId="77777777" w:rsidR="000B0AF9" w:rsidRPr="000B086B" w:rsidRDefault="000B0AF9" w:rsidP="000B0AF9">
                <w:pPr>
                  <w:spacing w:after="0"/>
                  <w:jc w:val="center"/>
                  <w:rPr>
                    <w:rFonts w:ascii="Roboto" w:hAnsi="Roboto"/>
                    <w:lang w:val="en-US"/>
                  </w:rPr>
                </w:pPr>
                <w:r>
                  <w:rPr>
                    <w:rFonts w:ascii="MS Gothic" w:eastAsia="MS Gothic" w:hAnsi="MS Gothic" w:hint="eastAsia"/>
                    <w:lang w:val="en-US"/>
                  </w:rPr>
                  <w:t>☐</w:t>
                </w:r>
              </w:p>
            </w:tc>
          </w:sdtContent>
        </w:sdt>
      </w:tr>
      <w:tr w:rsidR="000B0AF9" w:rsidRPr="000B086B" w14:paraId="3F4B14DB" w14:textId="77777777" w:rsidTr="0038529B">
        <w:trPr>
          <w:trHeight w:val="567"/>
          <w:jc w:val="center"/>
        </w:trPr>
        <w:tc>
          <w:tcPr>
            <w:tcW w:w="932" w:type="dxa"/>
            <w:vMerge w:val="restart"/>
            <w:vAlign w:val="center"/>
          </w:tcPr>
          <w:p w14:paraId="6ED32DFD" w14:textId="77777777" w:rsidR="000B0AF9" w:rsidRDefault="000B0AF9" w:rsidP="000B0AF9">
            <w:pPr>
              <w:spacing w:after="0"/>
              <w:jc w:val="center"/>
              <w:rPr>
                <w:rFonts w:ascii="Roboto" w:hAnsi="Roboto" w:cstheme="minorHAnsi"/>
                <w:b/>
                <w:bCs/>
              </w:rPr>
            </w:pPr>
          </w:p>
          <w:p w14:paraId="36982810" w14:textId="77777777" w:rsidR="000B0AF9" w:rsidRPr="000B086B" w:rsidRDefault="000B0AF9" w:rsidP="000B0AF9">
            <w:pPr>
              <w:spacing w:after="0"/>
              <w:jc w:val="center"/>
              <w:rPr>
                <w:rFonts w:ascii="Roboto" w:hAnsi="Roboto" w:cstheme="minorHAnsi"/>
                <w:b/>
                <w:bCs/>
              </w:rPr>
            </w:pPr>
          </w:p>
        </w:tc>
        <w:tc>
          <w:tcPr>
            <w:tcW w:w="8648" w:type="dxa"/>
            <w:gridSpan w:val="4"/>
            <w:vAlign w:val="center"/>
          </w:tcPr>
          <w:p w14:paraId="0645D00C" w14:textId="77777777" w:rsidR="000B0AF9" w:rsidRPr="000B086B" w:rsidRDefault="000B0AF9" w:rsidP="000B0AF9">
            <w:pPr>
              <w:spacing w:after="0"/>
              <w:rPr>
                <w:rFonts w:ascii="Roboto" w:hAnsi="Roboto"/>
                <w:lang w:val="en-US"/>
              </w:rPr>
            </w:pPr>
            <w:r w:rsidRPr="000B086B">
              <w:rPr>
                <w:rFonts w:ascii="Roboto" w:hAnsi="Roboto"/>
                <w:b/>
                <w:bCs/>
                <w:lang w:val="en-US"/>
              </w:rPr>
              <w:t>Comments:</w:t>
            </w:r>
          </w:p>
        </w:tc>
      </w:tr>
      <w:tr w:rsidR="000B0AF9" w:rsidRPr="000B086B" w14:paraId="31D3B422" w14:textId="77777777" w:rsidTr="0038529B">
        <w:trPr>
          <w:trHeight w:val="567"/>
          <w:jc w:val="center"/>
        </w:trPr>
        <w:tc>
          <w:tcPr>
            <w:tcW w:w="932" w:type="dxa"/>
            <w:vMerge/>
            <w:tcBorders>
              <w:bottom w:val="single" w:sz="4" w:space="0" w:color="auto"/>
            </w:tcBorders>
            <w:vAlign w:val="center"/>
          </w:tcPr>
          <w:p w14:paraId="3E6BEDC0" w14:textId="77777777" w:rsidR="000B0AF9" w:rsidRPr="000B086B" w:rsidRDefault="000B0AF9" w:rsidP="000B0AF9">
            <w:pPr>
              <w:pStyle w:val="Unspaced"/>
              <w:rPr>
                <w:rFonts w:ascii="Roboto" w:hAnsi="Roboto"/>
              </w:rPr>
            </w:pPr>
          </w:p>
        </w:tc>
        <w:tc>
          <w:tcPr>
            <w:tcW w:w="8648" w:type="dxa"/>
            <w:gridSpan w:val="4"/>
            <w:tcBorders>
              <w:bottom w:val="single" w:sz="4" w:space="0" w:color="auto"/>
            </w:tcBorders>
            <w:vAlign w:val="center"/>
          </w:tcPr>
          <w:p w14:paraId="4D8CB092" w14:textId="77777777" w:rsidR="000B0AF9" w:rsidRPr="000B086B" w:rsidRDefault="000B0AF9" w:rsidP="000B0AF9">
            <w:pPr>
              <w:pStyle w:val="Unspaced"/>
              <w:rPr>
                <w:rFonts w:ascii="Roboto" w:hAnsi="Roboto"/>
              </w:rPr>
            </w:pPr>
          </w:p>
          <w:p w14:paraId="295EB85E" w14:textId="77777777" w:rsidR="000B0AF9" w:rsidRPr="000B086B" w:rsidRDefault="000B0AF9" w:rsidP="000B0AF9">
            <w:pPr>
              <w:pStyle w:val="Unspaced"/>
              <w:rPr>
                <w:rFonts w:ascii="Roboto" w:hAnsi="Roboto"/>
              </w:rPr>
            </w:pPr>
          </w:p>
        </w:tc>
      </w:tr>
      <w:tr w:rsidR="000B0AF9" w:rsidRPr="000B086B" w14:paraId="5D526E77" w14:textId="77777777" w:rsidTr="00C14EFD">
        <w:trPr>
          <w:trHeight w:val="813"/>
          <w:jc w:val="center"/>
        </w:trPr>
        <w:tc>
          <w:tcPr>
            <w:tcW w:w="932" w:type="dxa"/>
            <w:shd w:val="clear" w:color="auto" w:fill="D9D9D9" w:themeFill="background1" w:themeFillShade="D9"/>
            <w:vAlign w:val="center"/>
          </w:tcPr>
          <w:p w14:paraId="21B248DB" w14:textId="37A27CE1" w:rsidR="000B0AF9" w:rsidRPr="000B086B" w:rsidRDefault="000B0AF9" w:rsidP="000B0AF9">
            <w:pPr>
              <w:spacing w:after="0"/>
              <w:jc w:val="center"/>
              <w:rPr>
                <w:rFonts w:ascii="Roboto" w:hAnsi="Roboto" w:cstheme="minorHAnsi"/>
                <w:b/>
                <w:bCs/>
              </w:rPr>
            </w:pPr>
            <w:r>
              <w:rPr>
                <w:rFonts w:ascii="Roboto" w:hAnsi="Roboto" w:cstheme="minorHAnsi"/>
                <w:b/>
                <w:bCs/>
              </w:rPr>
              <w:t>10f</w:t>
            </w:r>
          </w:p>
        </w:tc>
        <w:tc>
          <w:tcPr>
            <w:tcW w:w="7749" w:type="dxa"/>
            <w:gridSpan w:val="3"/>
            <w:vAlign w:val="center"/>
          </w:tcPr>
          <w:p w14:paraId="4FA1BE7E" w14:textId="398891F6" w:rsidR="000B0AF9" w:rsidRPr="00CC19A8" w:rsidRDefault="000B0AF9" w:rsidP="000B0AF9">
            <w:pPr>
              <w:spacing w:after="0"/>
              <w:rPr>
                <w:rFonts w:ascii="Roboto" w:hAnsi="Roboto"/>
                <w:lang w:val="en-US"/>
              </w:rPr>
            </w:pPr>
            <w:r w:rsidRPr="00C14EFD">
              <w:rPr>
                <w:rFonts w:ascii="Roboto" w:hAnsi="Roboto"/>
                <w:lang w:val="en-US"/>
              </w:rPr>
              <w:t>To understand how to calculate fibre concentrations, fibre densities, limit of quantification, and results for pooled samples.</w:t>
            </w:r>
          </w:p>
        </w:tc>
        <w:sdt>
          <w:sdtPr>
            <w:rPr>
              <w:rFonts w:ascii="Roboto" w:hAnsi="Roboto"/>
              <w:lang w:val="en-US"/>
            </w:rPr>
            <w:id w:val="-1533105107"/>
            <w14:checkbox>
              <w14:checked w14:val="0"/>
              <w14:checkedState w14:val="0061" w14:font="Webdings"/>
              <w14:uncheckedState w14:val="2610" w14:font="MS Gothic"/>
            </w14:checkbox>
          </w:sdtPr>
          <w:sdtEndPr/>
          <w:sdtContent>
            <w:tc>
              <w:tcPr>
                <w:tcW w:w="899" w:type="dxa"/>
                <w:vAlign w:val="center"/>
              </w:tcPr>
              <w:p w14:paraId="0B15C5D0" w14:textId="77777777" w:rsidR="000B0AF9" w:rsidRPr="000B086B" w:rsidRDefault="000B0AF9" w:rsidP="000B0AF9">
                <w:pPr>
                  <w:spacing w:after="0"/>
                  <w:jc w:val="center"/>
                  <w:rPr>
                    <w:rFonts w:ascii="Roboto" w:hAnsi="Roboto"/>
                    <w:lang w:val="en-US"/>
                  </w:rPr>
                </w:pPr>
                <w:r>
                  <w:rPr>
                    <w:rFonts w:ascii="MS Gothic" w:eastAsia="MS Gothic" w:hAnsi="MS Gothic" w:hint="eastAsia"/>
                    <w:lang w:val="en-US"/>
                  </w:rPr>
                  <w:t>☐</w:t>
                </w:r>
              </w:p>
            </w:tc>
          </w:sdtContent>
        </w:sdt>
      </w:tr>
      <w:tr w:rsidR="000B0AF9" w:rsidRPr="000B086B" w14:paraId="66C4221C" w14:textId="77777777" w:rsidTr="0038529B">
        <w:trPr>
          <w:trHeight w:val="567"/>
          <w:jc w:val="center"/>
        </w:trPr>
        <w:tc>
          <w:tcPr>
            <w:tcW w:w="932" w:type="dxa"/>
            <w:vMerge w:val="restart"/>
            <w:vAlign w:val="center"/>
          </w:tcPr>
          <w:p w14:paraId="3E64A405" w14:textId="77777777" w:rsidR="000B0AF9" w:rsidRDefault="000B0AF9" w:rsidP="000B0AF9">
            <w:pPr>
              <w:spacing w:after="0"/>
              <w:jc w:val="center"/>
              <w:rPr>
                <w:rFonts w:ascii="Roboto" w:hAnsi="Roboto" w:cstheme="minorHAnsi"/>
                <w:b/>
                <w:bCs/>
              </w:rPr>
            </w:pPr>
          </w:p>
          <w:p w14:paraId="35F53706" w14:textId="77777777" w:rsidR="000B0AF9" w:rsidRPr="000B086B" w:rsidRDefault="000B0AF9" w:rsidP="000B0AF9">
            <w:pPr>
              <w:spacing w:after="0"/>
              <w:jc w:val="center"/>
              <w:rPr>
                <w:rFonts w:ascii="Roboto" w:hAnsi="Roboto" w:cstheme="minorHAnsi"/>
                <w:b/>
                <w:bCs/>
              </w:rPr>
            </w:pPr>
          </w:p>
        </w:tc>
        <w:tc>
          <w:tcPr>
            <w:tcW w:w="8648" w:type="dxa"/>
            <w:gridSpan w:val="4"/>
            <w:vAlign w:val="center"/>
          </w:tcPr>
          <w:p w14:paraId="1B4CA78A" w14:textId="77777777" w:rsidR="000B0AF9" w:rsidRPr="000B086B" w:rsidRDefault="000B0AF9" w:rsidP="000B0AF9">
            <w:pPr>
              <w:spacing w:after="0"/>
              <w:rPr>
                <w:rFonts w:ascii="Roboto" w:hAnsi="Roboto"/>
                <w:lang w:val="en-US"/>
              </w:rPr>
            </w:pPr>
            <w:r w:rsidRPr="000B086B">
              <w:rPr>
                <w:rFonts w:ascii="Roboto" w:hAnsi="Roboto"/>
                <w:b/>
                <w:bCs/>
                <w:lang w:val="en-US"/>
              </w:rPr>
              <w:t>Comments:</w:t>
            </w:r>
          </w:p>
        </w:tc>
      </w:tr>
      <w:tr w:rsidR="000B0AF9" w:rsidRPr="000B086B" w14:paraId="5746D0F5" w14:textId="77777777" w:rsidTr="008C2AF5">
        <w:trPr>
          <w:trHeight w:val="567"/>
          <w:jc w:val="center"/>
        </w:trPr>
        <w:tc>
          <w:tcPr>
            <w:tcW w:w="932" w:type="dxa"/>
            <w:vMerge/>
            <w:tcBorders>
              <w:bottom w:val="single" w:sz="4" w:space="0" w:color="auto"/>
            </w:tcBorders>
            <w:vAlign w:val="center"/>
          </w:tcPr>
          <w:p w14:paraId="0D5D893B" w14:textId="77777777" w:rsidR="000B0AF9" w:rsidRPr="000B086B" w:rsidRDefault="000B0AF9" w:rsidP="000B0AF9">
            <w:pPr>
              <w:pStyle w:val="Unspaced"/>
              <w:rPr>
                <w:rFonts w:ascii="Roboto" w:hAnsi="Roboto"/>
              </w:rPr>
            </w:pPr>
          </w:p>
        </w:tc>
        <w:tc>
          <w:tcPr>
            <w:tcW w:w="8648" w:type="dxa"/>
            <w:gridSpan w:val="4"/>
            <w:tcBorders>
              <w:bottom w:val="single" w:sz="4" w:space="0" w:color="auto"/>
            </w:tcBorders>
            <w:vAlign w:val="center"/>
          </w:tcPr>
          <w:p w14:paraId="586655FA" w14:textId="77777777" w:rsidR="000B0AF9" w:rsidRPr="000B086B" w:rsidRDefault="000B0AF9" w:rsidP="000B0AF9">
            <w:pPr>
              <w:pStyle w:val="Unspaced"/>
              <w:rPr>
                <w:rFonts w:ascii="Roboto" w:hAnsi="Roboto"/>
              </w:rPr>
            </w:pPr>
          </w:p>
          <w:p w14:paraId="68FD44D7" w14:textId="77777777" w:rsidR="000B0AF9" w:rsidRPr="000B086B" w:rsidRDefault="000B0AF9" w:rsidP="000B0AF9">
            <w:pPr>
              <w:pStyle w:val="Unspaced"/>
              <w:rPr>
                <w:rFonts w:ascii="Roboto" w:hAnsi="Roboto"/>
              </w:rPr>
            </w:pPr>
          </w:p>
        </w:tc>
      </w:tr>
      <w:tr w:rsidR="000B0AF9" w:rsidRPr="00DC7AC6" w14:paraId="123D56F7" w14:textId="77777777" w:rsidTr="008C2AF5">
        <w:trPr>
          <w:trHeight w:val="194"/>
          <w:jc w:val="center"/>
        </w:trPr>
        <w:tc>
          <w:tcPr>
            <w:tcW w:w="9580" w:type="dxa"/>
            <w:gridSpan w:val="5"/>
            <w:tcBorders>
              <w:left w:val="nil"/>
              <w:right w:val="nil"/>
            </w:tcBorders>
            <w:shd w:val="clear" w:color="auto" w:fill="auto"/>
            <w:vAlign w:val="center"/>
          </w:tcPr>
          <w:p w14:paraId="3CF80750" w14:textId="77777777" w:rsidR="000B0AF9" w:rsidRPr="00DC7AC6" w:rsidRDefault="000B0AF9" w:rsidP="000B0AF9">
            <w:pPr>
              <w:pStyle w:val="Unspaced"/>
              <w:rPr>
                <w:rFonts w:ascii="Roboto" w:hAnsi="Roboto"/>
                <w:b/>
                <w:bCs/>
              </w:rPr>
            </w:pPr>
          </w:p>
        </w:tc>
      </w:tr>
      <w:tr w:rsidR="000B0AF9" w:rsidRPr="00DC7AC6" w14:paraId="50C49DF6" w14:textId="77777777" w:rsidTr="0038529B">
        <w:trPr>
          <w:trHeight w:val="567"/>
          <w:jc w:val="center"/>
        </w:trPr>
        <w:tc>
          <w:tcPr>
            <w:tcW w:w="932" w:type="dxa"/>
            <w:tcBorders>
              <w:right w:val="nil"/>
            </w:tcBorders>
            <w:shd w:val="clear" w:color="auto" w:fill="D9D9D9" w:themeFill="background1" w:themeFillShade="D9"/>
            <w:vAlign w:val="center"/>
          </w:tcPr>
          <w:p w14:paraId="547416F7" w14:textId="2AAA4214" w:rsidR="000B0AF9" w:rsidRPr="000B086B" w:rsidRDefault="000B0AF9" w:rsidP="000B0AF9">
            <w:pPr>
              <w:pStyle w:val="Unspaced"/>
              <w:jc w:val="center"/>
              <w:rPr>
                <w:rFonts w:ascii="Roboto" w:hAnsi="Roboto"/>
                <w:b/>
                <w:bCs/>
              </w:rPr>
            </w:pPr>
            <w:r>
              <w:rPr>
                <w:rFonts w:ascii="Roboto" w:hAnsi="Roboto"/>
                <w:b/>
                <w:bCs/>
              </w:rPr>
              <w:t>11</w:t>
            </w:r>
          </w:p>
        </w:tc>
        <w:tc>
          <w:tcPr>
            <w:tcW w:w="8648" w:type="dxa"/>
            <w:gridSpan w:val="4"/>
            <w:tcBorders>
              <w:left w:val="nil"/>
            </w:tcBorders>
            <w:shd w:val="clear" w:color="auto" w:fill="D9D9D9" w:themeFill="background1" w:themeFillShade="D9"/>
            <w:vAlign w:val="center"/>
          </w:tcPr>
          <w:p w14:paraId="04A1DDBF" w14:textId="227481A5" w:rsidR="000B0AF9" w:rsidRPr="00DC7AC6" w:rsidRDefault="000B0AF9" w:rsidP="000B0AF9">
            <w:pPr>
              <w:pStyle w:val="Unspaced"/>
              <w:rPr>
                <w:rFonts w:ascii="Roboto" w:hAnsi="Roboto"/>
                <w:b/>
                <w:bCs/>
              </w:rPr>
            </w:pPr>
            <w:r w:rsidRPr="000D07E4">
              <w:rPr>
                <w:rFonts w:ascii="Roboto" w:hAnsi="Roboto"/>
                <w:b/>
                <w:bCs/>
              </w:rPr>
              <w:t>Quality Control (5%)</w:t>
            </w:r>
          </w:p>
        </w:tc>
      </w:tr>
      <w:tr w:rsidR="000B0AF9" w:rsidRPr="00FF205D" w14:paraId="3348B498" w14:textId="77777777" w:rsidTr="0038529B">
        <w:trPr>
          <w:trHeight w:val="1975"/>
          <w:jc w:val="center"/>
        </w:trPr>
        <w:tc>
          <w:tcPr>
            <w:tcW w:w="9580" w:type="dxa"/>
            <w:gridSpan w:val="5"/>
            <w:tcBorders>
              <w:bottom w:val="single" w:sz="4" w:space="0" w:color="auto"/>
            </w:tcBorders>
            <w:shd w:val="clear" w:color="auto" w:fill="auto"/>
            <w:vAlign w:val="center"/>
          </w:tcPr>
          <w:p w14:paraId="21ECBB57" w14:textId="4978A03B" w:rsidR="000B0AF9" w:rsidRDefault="000B0AF9" w:rsidP="000B0AF9">
            <w:pPr>
              <w:pStyle w:val="Unspaced"/>
              <w:ind w:left="240" w:right="301"/>
              <w:rPr>
                <w:rFonts w:ascii="Roboto" w:hAnsi="Roboto"/>
              </w:rPr>
            </w:pPr>
            <w:r w:rsidRPr="00271592">
              <w:rPr>
                <w:rFonts w:ascii="Roboto" w:hAnsi="Roboto"/>
              </w:rPr>
              <w:t>This section will provide suitable theoretical knowledge and practical training to ensure that the candidate has an understanding of quality control requirements.</w:t>
            </w:r>
          </w:p>
          <w:p w14:paraId="33A7C091" w14:textId="77777777" w:rsidR="000B0AF9" w:rsidRDefault="000B0AF9" w:rsidP="000B0AF9">
            <w:pPr>
              <w:pStyle w:val="Unspaced"/>
              <w:ind w:left="240" w:right="301"/>
              <w:rPr>
                <w:rFonts w:ascii="Roboto" w:hAnsi="Roboto"/>
              </w:rPr>
            </w:pPr>
          </w:p>
          <w:p w14:paraId="11DBAB56" w14:textId="77777777" w:rsidR="000B0AF9" w:rsidRPr="00FF205D" w:rsidRDefault="000B0AF9" w:rsidP="000B0AF9">
            <w:pPr>
              <w:pStyle w:val="Unspaced"/>
              <w:ind w:left="240" w:right="301"/>
              <w:rPr>
                <w:rFonts w:ascii="Roboto" w:hAnsi="Roboto"/>
              </w:rPr>
            </w:pPr>
            <w:r w:rsidRPr="000C45ED">
              <w:rPr>
                <w:rFonts w:ascii="Roboto" w:hAnsi="Roboto"/>
              </w:rPr>
              <w:t>In order to achieve this the candidate must be able to demonstrate both their knowledge and practical ability in the following:</w:t>
            </w:r>
          </w:p>
        </w:tc>
      </w:tr>
      <w:tr w:rsidR="000B0AF9" w:rsidRPr="000B086B" w14:paraId="2F611375" w14:textId="77777777" w:rsidTr="0095410D">
        <w:trPr>
          <w:trHeight w:val="1023"/>
          <w:jc w:val="center"/>
        </w:trPr>
        <w:tc>
          <w:tcPr>
            <w:tcW w:w="932" w:type="dxa"/>
            <w:shd w:val="clear" w:color="auto" w:fill="D9D9D9" w:themeFill="background1" w:themeFillShade="D9"/>
            <w:vAlign w:val="center"/>
          </w:tcPr>
          <w:p w14:paraId="07450776" w14:textId="592B24C0" w:rsidR="000B0AF9" w:rsidRPr="000B086B" w:rsidRDefault="000B0AF9" w:rsidP="000B0AF9">
            <w:pPr>
              <w:pStyle w:val="Unspaced"/>
              <w:jc w:val="center"/>
              <w:rPr>
                <w:rFonts w:ascii="Roboto" w:hAnsi="Roboto"/>
                <w:b/>
                <w:bCs/>
              </w:rPr>
            </w:pPr>
            <w:r>
              <w:rPr>
                <w:rFonts w:ascii="Roboto" w:hAnsi="Roboto"/>
                <w:b/>
                <w:bCs/>
              </w:rPr>
              <w:t>11a</w:t>
            </w:r>
          </w:p>
        </w:tc>
        <w:tc>
          <w:tcPr>
            <w:tcW w:w="7749" w:type="dxa"/>
            <w:gridSpan w:val="3"/>
            <w:shd w:val="clear" w:color="auto" w:fill="auto"/>
            <w:vAlign w:val="center"/>
          </w:tcPr>
          <w:p w14:paraId="7E3BDDFB" w14:textId="5850DD1A" w:rsidR="000B0AF9" w:rsidRPr="0095410D" w:rsidRDefault="000B0AF9" w:rsidP="000B0AF9">
            <w:pPr>
              <w:pStyle w:val="Unspaced"/>
              <w:rPr>
                <w:rFonts w:ascii="Roboto" w:hAnsi="Roboto"/>
              </w:rPr>
            </w:pPr>
            <w:r w:rsidRPr="0095410D">
              <w:rPr>
                <w:rFonts w:ascii="Roboto" w:hAnsi="Roboto"/>
              </w:rPr>
              <w:t>To be able to outline the difficulties of result consistency and the part played by UK and international schemes such as RICE and accreditation by UKAS to ISO 17025 (4) and other similar standards.</w:t>
            </w:r>
          </w:p>
        </w:tc>
        <w:sdt>
          <w:sdtPr>
            <w:rPr>
              <w:rFonts w:ascii="Roboto" w:hAnsi="Roboto"/>
            </w:rPr>
            <w:id w:val="-1705860770"/>
            <w14:checkbox>
              <w14:checked w14:val="0"/>
              <w14:checkedState w14:val="0061" w14:font="Webdings"/>
              <w14:uncheckedState w14:val="2610" w14:font="MS Gothic"/>
            </w14:checkbox>
          </w:sdtPr>
          <w:sdtEndPr/>
          <w:sdtContent>
            <w:tc>
              <w:tcPr>
                <w:tcW w:w="899" w:type="dxa"/>
                <w:shd w:val="clear" w:color="auto" w:fill="auto"/>
                <w:vAlign w:val="center"/>
              </w:tcPr>
              <w:p w14:paraId="59BFD527" w14:textId="77777777" w:rsidR="000B0AF9" w:rsidRPr="000B086B" w:rsidRDefault="000B0AF9" w:rsidP="000B0AF9">
                <w:pPr>
                  <w:pStyle w:val="Unspaced"/>
                  <w:jc w:val="center"/>
                  <w:rPr>
                    <w:rFonts w:ascii="Roboto" w:hAnsi="Roboto"/>
                    <w:b/>
                    <w:bCs/>
                  </w:rPr>
                </w:pPr>
                <w:r>
                  <w:rPr>
                    <w:rFonts w:ascii="MS Gothic" w:eastAsia="MS Gothic" w:hAnsi="MS Gothic" w:hint="eastAsia"/>
                  </w:rPr>
                  <w:t>☐</w:t>
                </w:r>
              </w:p>
            </w:tc>
          </w:sdtContent>
        </w:sdt>
      </w:tr>
      <w:tr w:rsidR="000B0AF9" w:rsidRPr="000B086B" w14:paraId="163FAD8D" w14:textId="77777777" w:rsidTr="0038529B">
        <w:trPr>
          <w:trHeight w:val="567"/>
          <w:jc w:val="center"/>
        </w:trPr>
        <w:tc>
          <w:tcPr>
            <w:tcW w:w="932" w:type="dxa"/>
            <w:vMerge w:val="restart"/>
            <w:shd w:val="clear" w:color="auto" w:fill="auto"/>
            <w:vAlign w:val="center"/>
          </w:tcPr>
          <w:p w14:paraId="3A3444A0" w14:textId="77777777" w:rsidR="000B0AF9" w:rsidRDefault="000B0AF9" w:rsidP="000B0AF9">
            <w:pPr>
              <w:spacing w:after="0"/>
              <w:jc w:val="center"/>
              <w:rPr>
                <w:rFonts w:ascii="Roboto" w:hAnsi="Roboto" w:cstheme="minorHAnsi"/>
                <w:b/>
                <w:bCs/>
              </w:rPr>
            </w:pPr>
          </w:p>
          <w:p w14:paraId="02396ECB" w14:textId="77777777" w:rsidR="000B0AF9" w:rsidRPr="000B086B" w:rsidRDefault="000B0AF9" w:rsidP="000B0AF9">
            <w:pPr>
              <w:pStyle w:val="Unspaced"/>
              <w:jc w:val="center"/>
              <w:rPr>
                <w:rFonts w:ascii="Roboto" w:hAnsi="Roboto"/>
                <w:b/>
                <w:bCs/>
              </w:rPr>
            </w:pPr>
          </w:p>
        </w:tc>
        <w:tc>
          <w:tcPr>
            <w:tcW w:w="8648" w:type="dxa"/>
            <w:gridSpan w:val="4"/>
            <w:shd w:val="clear" w:color="auto" w:fill="auto"/>
            <w:vAlign w:val="center"/>
          </w:tcPr>
          <w:p w14:paraId="705C0BDA" w14:textId="77777777" w:rsidR="000B0AF9" w:rsidRPr="000B086B" w:rsidRDefault="000B0AF9" w:rsidP="000B0AF9">
            <w:pPr>
              <w:pStyle w:val="Unspaced"/>
              <w:rPr>
                <w:rFonts w:ascii="Roboto" w:hAnsi="Roboto"/>
                <w:b/>
                <w:bCs/>
              </w:rPr>
            </w:pPr>
            <w:r w:rsidRPr="000B086B">
              <w:rPr>
                <w:rFonts w:ascii="Roboto" w:hAnsi="Roboto"/>
                <w:b/>
                <w:bCs/>
              </w:rPr>
              <w:t>Comments:</w:t>
            </w:r>
          </w:p>
        </w:tc>
      </w:tr>
      <w:tr w:rsidR="000B0AF9" w:rsidRPr="000B086B" w14:paraId="0593648C" w14:textId="77777777" w:rsidTr="0038529B">
        <w:trPr>
          <w:trHeight w:val="567"/>
          <w:jc w:val="center"/>
        </w:trPr>
        <w:tc>
          <w:tcPr>
            <w:tcW w:w="932" w:type="dxa"/>
            <w:vMerge/>
            <w:tcBorders>
              <w:bottom w:val="single" w:sz="4" w:space="0" w:color="auto"/>
            </w:tcBorders>
            <w:shd w:val="clear" w:color="auto" w:fill="auto"/>
            <w:vAlign w:val="center"/>
          </w:tcPr>
          <w:p w14:paraId="23F1AE4D" w14:textId="77777777" w:rsidR="000B0AF9" w:rsidRPr="000B086B" w:rsidRDefault="000B0AF9" w:rsidP="000B0AF9">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09B87CAB" w14:textId="77777777" w:rsidR="000B0AF9" w:rsidRPr="000B086B" w:rsidRDefault="000B0AF9" w:rsidP="000B0AF9">
            <w:pPr>
              <w:pStyle w:val="Unspaced"/>
              <w:rPr>
                <w:rFonts w:ascii="Roboto" w:hAnsi="Roboto"/>
                <w:b/>
                <w:bCs/>
              </w:rPr>
            </w:pPr>
          </w:p>
        </w:tc>
      </w:tr>
      <w:tr w:rsidR="000B0AF9" w:rsidRPr="000B086B" w14:paraId="463386F7" w14:textId="77777777" w:rsidTr="00BF213B">
        <w:trPr>
          <w:trHeight w:val="833"/>
          <w:jc w:val="center"/>
        </w:trPr>
        <w:tc>
          <w:tcPr>
            <w:tcW w:w="932" w:type="dxa"/>
            <w:shd w:val="clear" w:color="auto" w:fill="D9D9D9" w:themeFill="background1" w:themeFillShade="D9"/>
            <w:vAlign w:val="center"/>
          </w:tcPr>
          <w:p w14:paraId="0284F9B9" w14:textId="594E1A31" w:rsidR="000B0AF9" w:rsidRPr="000B086B" w:rsidRDefault="000B0AF9" w:rsidP="000B0AF9">
            <w:pPr>
              <w:spacing w:after="0"/>
              <w:jc w:val="center"/>
              <w:rPr>
                <w:rFonts w:ascii="Roboto" w:hAnsi="Roboto" w:cstheme="minorHAnsi"/>
                <w:b/>
                <w:bCs/>
              </w:rPr>
            </w:pPr>
            <w:r>
              <w:rPr>
                <w:rFonts w:ascii="Roboto" w:hAnsi="Roboto" w:cstheme="minorHAnsi"/>
                <w:b/>
                <w:bCs/>
              </w:rPr>
              <w:t>11b</w:t>
            </w:r>
          </w:p>
        </w:tc>
        <w:tc>
          <w:tcPr>
            <w:tcW w:w="7749" w:type="dxa"/>
            <w:gridSpan w:val="3"/>
            <w:vAlign w:val="center"/>
          </w:tcPr>
          <w:p w14:paraId="426CDDC9" w14:textId="680331B3" w:rsidR="000B0AF9" w:rsidRPr="0095410D" w:rsidRDefault="000B0AF9" w:rsidP="000B0AF9">
            <w:pPr>
              <w:spacing w:after="0"/>
              <w:rPr>
                <w:rFonts w:ascii="Roboto" w:hAnsi="Roboto"/>
                <w:lang w:val="en-US"/>
              </w:rPr>
            </w:pPr>
            <w:r w:rsidRPr="00F237A3">
              <w:rPr>
                <w:rFonts w:ascii="Roboto" w:hAnsi="Roboto"/>
                <w:lang w:val="en-US"/>
              </w:rPr>
              <w:t>To understand the importance of internal and external audits and quality systems for reliability and accuracy and their own role in the system.</w:t>
            </w:r>
          </w:p>
        </w:tc>
        <w:sdt>
          <w:sdtPr>
            <w:rPr>
              <w:rFonts w:ascii="Roboto" w:hAnsi="Roboto"/>
              <w:lang w:val="en-US"/>
            </w:rPr>
            <w:id w:val="-128018338"/>
            <w14:checkbox>
              <w14:checked w14:val="0"/>
              <w14:checkedState w14:val="0061" w14:font="Webdings"/>
              <w14:uncheckedState w14:val="2610" w14:font="MS Gothic"/>
            </w14:checkbox>
          </w:sdtPr>
          <w:sdtEndPr/>
          <w:sdtContent>
            <w:tc>
              <w:tcPr>
                <w:tcW w:w="899" w:type="dxa"/>
                <w:vAlign w:val="center"/>
              </w:tcPr>
              <w:p w14:paraId="65854EF9" w14:textId="77777777" w:rsidR="000B0AF9" w:rsidRPr="000B086B" w:rsidRDefault="000B0AF9" w:rsidP="000B0AF9">
                <w:pPr>
                  <w:spacing w:after="0"/>
                  <w:jc w:val="center"/>
                  <w:rPr>
                    <w:rFonts w:ascii="Roboto" w:hAnsi="Roboto"/>
                    <w:lang w:val="en-US"/>
                  </w:rPr>
                </w:pPr>
                <w:r>
                  <w:rPr>
                    <w:rFonts w:ascii="MS Gothic" w:eastAsia="MS Gothic" w:hAnsi="MS Gothic" w:hint="eastAsia"/>
                    <w:lang w:val="en-US"/>
                  </w:rPr>
                  <w:t>☐</w:t>
                </w:r>
              </w:p>
            </w:tc>
          </w:sdtContent>
        </w:sdt>
      </w:tr>
      <w:tr w:rsidR="000B0AF9" w:rsidRPr="000B086B" w14:paraId="46698096" w14:textId="77777777" w:rsidTr="0038529B">
        <w:trPr>
          <w:trHeight w:val="567"/>
          <w:jc w:val="center"/>
        </w:trPr>
        <w:tc>
          <w:tcPr>
            <w:tcW w:w="932" w:type="dxa"/>
            <w:vMerge w:val="restart"/>
            <w:vAlign w:val="center"/>
          </w:tcPr>
          <w:p w14:paraId="41CD89C5" w14:textId="77777777" w:rsidR="000B0AF9" w:rsidRDefault="000B0AF9" w:rsidP="000B0AF9">
            <w:pPr>
              <w:spacing w:after="0"/>
              <w:jc w:val="center"/>
              <w:rPr>
                <w:rFonts w:ascii="Roboto" w:hAnsi="Roboto" w:cstheme="minorHAnsi"/>
                <w:b/>
                <w:bCs/>
              </w:rPr>
            </w:pPr>
          </w:p>
          <w:p w14:paraId="052B34D2" w14:textId="77777777" w:rsidR="000B0AF9" w:rsidRPr="000B086B" w:rsidRDefault="000B0AF9" w:rsidP="000B0AF9">
            <w:pPr>
              <w:spacing w:after="0"/>
              <w:jc w:val="center"/>
              <w:rPr>
                <w:rFonts w:ascii="Roboto" w:hAnsi="Roboto" w:cstheme="minorHAnsi"/>
                <w:b/>
                <w:bCs/>
              </w:rPr>
            </w:pPr>
          </w:p>
        </w:tc>
        <w:tc>
          <w:tcPr>
            <w:tcW w:w="8648" w:type="dxa"/>
            <w:gridSpan w:val="4"/>
            <w:vAlign w:val="center"/>
          </w:tcPr>
          <w:p w14:paraId="6595FF21" w14:textId="77777777" w:rsidR="000B0AF9" w:rsidRPr="000B086B" w:rsidRDefault="000B0AF9" w:rsidP="000B0AF9">
            <w:pPr>
              <w:spacing w:after="0"/>
              <w:rPr>
                <w:rFonts w:ascii="Roboto" w:hAnsi="Roboto"/>
                <w:lang w:val="en-US"/>
              </w:rPr>
            </w:pPr>
            <w:r w:rsidRPr="000B086B">
              <w:rPr>
                <w:rFonts w:ascii="Roboto" w:hAnsi="Roboto"/>
                <w:b/>
                <w:bCs/>
                <w:lang w:val="en-US"/>
              </w:rPr>
              <w:t>Comments:</w:t>
            </w:r>
          </w:p>
        </w:tc>
      </w:tr>
      <w:tr w:rsidR="000B0AF9" w:rsidRPr="000B086B" w14:paraId="4F66783A" w14:textId="77777777" w:rsidTr="0038529B">
        <w:trPr>
          <w:trHeight w:val="567"/>
          <w:jc w:val="center"/>
        </w:trPr>
        <w:tc>
          <w:tcPr>
            <w:tcW w:w="932" w:type="dxa"/>
            <w:vMerge/>
            <w:tcBorders>
              <w:bottom w:val="single" w:sz="4" w:space="0" w:color="auto"/>
            </w:tcBorders>
            <w:vAlign w:val="center"/>
          </w:tcPr>
          <w:p w14:paraId="5876CE09" w14:textId="77777777" w:rsidR="000B0AF9" w:rsidRPr="000B086B" w:rsidRDefault="000B0AF9" w:rsidP="000B0AF9">
            <w:pPr>
              <w:pStyle w:val="Unspaced"/>
              <w:rPr>
                <w:rFonts w:ascii="Roboto" w:hAnsi="Roboto"/>
              </w:rPr>
            </w:pPr>
          </w:p>
        </w:tc>
        <w:tc>
          <w:tcPr>
            <w:tcW w:w="8648" w:type="dxa"/>
            <w:gridSpan w:val="4"/>
            <w:tcBorders>
              <w:bottom w:val="single" w:sz="4" w:space="0" w:color="auto"/>
            </w:tcBorders>
            <w:vAlign w:val="center"/>
          </w:tcPr>
          <w:p w14:paraId="60CB1D6A" w14:textId="77777777" w:rsidR="000B0AF9" w:rsidRPr="000B086B" w:rsidRDefault="000B0AF9" w:rsidP="000B0AF9">
            <w:pPr>
              <w:pStyle w:val="Unspaced"/>
              <w:rPr>
                <w:rFonts w:ascii="Roboto" w:hAnsi="Roboto"/>
              </w:rPr>
            </w:pPr>
          </w:p>
          <w:p w14:paraId="6B3445CB" w14:textId="77777777" w:rsidR="000B0AF9" w:rsidRPr="000B086B" w:rsidRDefault="000B0AF9" w:rsidP="000B0AF9">
            <w:pPr>
              <w:pStyle w:val="Unspaced"/>
              <w:rPr>
                <w:rFonts w:ascii="Roboto" w:hAnsi="Roboto"/>
              </w:rPr>
            </w:pPr>
          </w:p>
        </w:tc>
      </w:tr>
      <w:tr w:rsidR="000B0AF9" w:rsidRPr="000B086B" w14:paraId="6D9115D6" w14:textId="77777777" w:rsidTr="00BF213B">
        <w:trPr>
          <w:trHeight w:val="797"/>
          <w:jc w:val="center"/>
        </w:trPr>
        <w:tc>
          <w:tcPr>
            <w:tcW w:w="932" w:type="dxa"/>
            <w:shd w:val="clear" w:color="auto" w:fill="D9D9D9" w:themeFill="background1" w:themeFillShade="D9"/>
            <w:vAlign w:val="center"/>
          </w:tcPr>
          <w:p w14:paraId="291F3019" w14:textId="6BBA5482" w:rsidR="000B0AF9" w:rsidRPr="000B086B" w:rsidRDefault="000B0AF9" w:rsidP="000B0AF9">
            <w:pPr>
              <w:spacing w:after="0"/>
              <w:jc w:val="center"/>
              <w:rPr>
                <w:rFonts w:ascii="Roboto" w:hAnsi="Roboto" w:cstheme="minorHAnsi"/>
                <w:b/>
                <w:bCs/>
              </w:rPr>
            </w:pPr>
            <w:r>
              <w:rPr>
                <w:rFonts w:ascii="Roboto" w:hAnsi="Roboto" w:cstheme="minorHAnsi"/>
                <w:b/>
                <w:bCs/>
              </w:rPr>
              <w:t>11c</w:t>
            </w:r>
          </w:p>
        </w:tc>
        <w:tc>
          <w:tcPr>
            <w:tcW w:w="7749" w:type="dxa"/>
            <w:gridSpan w:val="3"/>
            <w:vAlign w:val="center"/>
          </w:tcPr>
          <w:p w14:paraId="2C84FF8E" w14:textId="79089F65" w:rsidR="000B0AF9" w:rsidRPr="0095410D" w:rsidRDefault="000B0AF9" w:rsidP="000B0AF9">
            <w:pPr>
              <w:spacing w:after="0"/>
              <w:rPr>
                <w:rFonts w:ascii="Roboto" w:hAnsi="Roboto"/>
                <w:lang w:val="en-US"/>
              </w:rPr>
            </w:pPr>
            <w:r w:rsidRPr="00BF41B9">
              <w:rPr>
                <w:rFonts w:ascii="Roboto" w:hAnsi="Roboto"/>
                <w:lang w:val="en-US"/>
              </w:rPr>
              <w:t>To be able to inspect and prepare/mount filters and plan for post-sampling handling and quality control tasks such as counting blank filters.</w:t>
            </w:r>
          </w:p>
        </w:tc>
        <w:sdt>
          <w:sdtPr>
            <w:rPr>
              <w:rFonts w:ascii="Roboto" w:hAnsi="Roboto"/>
              <w:lang w:val="en-US"/>
            </w:rPr>
            <w:id w:val="-1319798705"/>
            <w14:checkbox>
              <w14:checked w14:val="0"/>
              <w14:checkedState w14:val="0061" w14:font="Webdings"/>
              <w14:uncheckedState w14:val="2610" w14:font="MS Gothic"/>
            </w14:checkbox>
          </w:sdtPr>
          <w:sdtEndPr/>
          <w:sdtContent>
            <w:tc>
              <w:tcPr>
                <w:tcW w:w="899" w:type="dxa"/>
                <w:vAlign w:val="center"/>
              </w:tcPr>
              <w:p w14:paraId="054CC793" w14:textId="77777777" w:rsidR="000B0AF9" w:rsidRPr="000B086B" w:rsidRDefault="000B0AF9" w:rsidP="000B0AF9">
                <w:pPr>
                  <w:spacing w:after="0"/>
                  <w:jc w:val="center"/>
                  <w:rPr>
                    <w:rFonts w:ascii="Roboto" w:hAnsi="Roboto"/>
                    <w:lang w:val="en-US"/>
                  </w:rPr>
                </w:pPr>
                <w:r>
                  <w:rPr>
                    <w:rFonts w:ascii="MS Gothic" w:eastAsia="MS Gothic" w:hAnsi="MS Gothic" w:hint="eastAsia"/>
                    <w:lang w:val="en-US"/>
                  </w:rPr>
                  <w:t>☐</w:t>
                </w:r>
              </w:p>
            </w:tc>
          </w:sdtContent>
        </w:sdt>
      </w:tr>
      <w:tr w:rsidR="000B0AF9" w:rsidRPr="000B086B" w14:paraId="23D41DD3" w14:textId="77777777" w:rsidTr="0038529B">
        <w:trPr>
          <w:trHeight w:val="567"/>
          <w:jc w:val="center"/>
        </w:trPr>
        <w:tc>
          <w:tcPr>
            <w:tcW w:w="932" w:type="dxa"/>
            <w:vMerge w:val="restart"/>
            <w:vAlign w:val="center"/>
          </w:tcPr>
          <w:p w14:paraId="71FF9EDC" w14:textId="77777777" w:rsidR="000B0AF9" w:rsidRDefault="000B0AF9" w:rsidP="000B0AF9">
            <w:pPr>
              <w:spacing w:after="0"/>
              <w:jc w:val="center"/>
              <w:rPr>
                <w:rFonts w:ascii="Roboto" w:hAnsi="Roboto" w:cstheme="minorHAnsi"/>
                <w:b/>
                <w:bCs/>
              </w:rPr>
            </w:pPr>
          </w:p>
          <w:p w14:paraId="767E6251" w14:textId="77777777" w:rsidR="000B0AF9" w:rsidRPr="000B086B" w:rsidRDefault="000B0AF9" w:rsidP="000B0AF9">
            <w:pPr>
              <w:spacing w:after="0"/>
              <w:jc w:val="center"/>
              <w:rPr>
                <w:rFonts w:ascii="Roboto" w:hAnsi="Roboto" w:cstheme="minorHAnsi"/>
                <w:b/>
                <w:bCs/>
              </w:rPr>
            </w:pPr>
          </w:p>
        </w:tc>
        <w:tc>
          <w:tcPr>
            <w:tcW w:w="8648" w:type="dxa"/>
            <w:gridSpan w:val="4"/>
            <w:vAlign w:val="center"/>
          </w:tcPr>
          <w:p w14:paraId="698EBC21" w14:textId="77777777" w:rsidR="000B0AF9" w:rsidRPr="000B086B" w:rsidRDefault="000B0AF9" w:rsidP="000B0AF9">
            <w:pPr>
              <w:spacing w:after="0"/>
              <w:rPr>
                <w:rFonts w:ascii="Roboto" w:hAnsi="Roboto"/>
                <w:lang w:val="en-US"/>
              </w:rPr>
            </w:pPr>
            <w:r w:rsidRPr="000B086B">
              <w:rPr>
                <w:rFonts w:ascii="Roboto" w:hAnsi="Roboto"/>
                <w:b/>
                <w:bCs/>
                <w:lang w:val="en-US"/>
              </w:rPr>
              <w:t>Comments:</w:t>
            </w:r>
          </w:p>
        </w:tc>
      </w:tr>
      <w:tr w:rsidR="000B0AF9" w:rsidRPr="000B086B" w14:paraId="0CD55C4D" w14:textId="77777777" w:rsidTr="0038529B">
        <w:trPr>
          <w:trHeight w:val="567"/>
          <w:jc w:val="center"/>
        </w:trPr>
        <w:tc>
          <w:tcPr>
            <w:tcW w:w="932" w:type="dxa"/>
            <w:vMerge/>
            <w:tcBorders>
              <w:bottom w:val="single" w:sz="4" w:space="0" w:color="auto"/>
            </w:tcBorders>
            <w:vAlign w:val="center"/>
          </w:tcPr>
          <w:p w14:paraId="1B88E758" w14:textId="77777777" w:rsidR="000B0AF9" w:rsidRPr="000B086B" w:rsidRDefault="000B0AF9" w:rsidP="000B0AF9">
            <w:pPr>
              <w:pStyle w:val="Unspaced"/>
              <w:rPr>
                <w:rFonts w:ascii="Roboto" w:hAnsi="Roboto"/>
              </w:rPr>
            </w:pPr>
          </w:p>
        </w:tc>
        <w:tc>
          <w:tcPr>
            <w:tcW w:w="8648" w:type="dxa"/>
            <w:gridSpan w:val="4"/>
            <w:tcBorders>
              <w:bottom w:val="single" w:sz="4" w:space="0" w:color="auto"/>
            </w:tcBorders>
            <w:vAlign w:val="center"/>
          </w:tcPr>
          <w:p w14:paraId="6E1FDD94" w14:textId="77777777" w:rsidR="000B0AF9" w:rsidRPr="000B086B" w:rsidRDefault="000B0AF9" w:rsidP="000B0AF9">
            <w:pPr>
              <w:pStyle w:val="Unspaced"/>
              <w:rPr>
                <w:rFonts w:ascii="Roboto" w:hAnsi="Roboto"/>
              </w:rPr>
            </w:pPr>
          </w:p>
          <w:p w14:paraId="578462F6" w14:textId="77777777" w:rsidR="000B0AF9" w:rsidRPr="000B086B" w:rsidRDefault="000B0AF9" w:rsidP="000B0AF9">
            <w:pPr>
              <w:pStyle w:val="Unspaced"/>
              <w:rPr>
                <w:rFonts w:ascii="Roboto" w:hAnsi="Roboto"/>
              </w:rPr>
            </w:pPr>
          </w:p>
        </w:tc>
      </w:tr>
      <w:tr w:rsidR="000B0AF9" w:rsidRPr="000B086B" w14:paraId="7C475072" w14:textId="77777777" w:rsidTr="00BF213B">
        <w:trPr>
          <w:trHeight w:val="817"/>
          <w:jc w:val="center"/>
        </w:trPr>
        <w:tc>
          <w:tcPr>
            <w:tcW w:w="932" w:type="dxa"/>
            <w:shd w:val="clear" w:color="auto" w:fill="D9D9D9" w:themeFill="background1" w:themeFillShade="D9"/>
            <w:vAlign w:val="center"/>
          </w:tcPr>
          <w:p w14:paraId="70429CC8" w14:textId="77F81291" w:rsidR="000B0AF9" w:rsidRPr="000B086B" w:rsidRDefault="000B0AF9" w:rsidP="000B0AF9">
            <w:pPr>
              <w:spacing w:after="0"/>
              <w:jc w:val="center"/>
              <w:rPr>
                <w:rFonts w:ascii="Roboto" w:hAnsi="Roboto" w:cstheme="minorHAnsi"/>
                <w:b/>
                <w:bCs/>
              </w:rPr>
            </w:pPr>
            <w:r>
              <w:rPr>
                <w:rFonts w:ascii="Roboto" w:hAnsi="Roboto" w:cstheme="minorHAnsi"/>
                <w:b/>
                <w:bCs/>
              </w:rPr>
              <w:t>11d</w:t>
            </w:r>
          </w:p>
        </w:tc>
        <w:tc>
          <w:tcPr>
            <w:tcW w:w="7749" w:type="dxa"/>
            <w:gridSpan w:val="3"/>
            <w:vAlign w:val="center"/>
          </w:tcPr>
          <w:p w14:paraId="4685A84E" w14:textId="5FCE8FC6" w:rsidR="000B0AF9" w:rsidRPr="0095410D" w:rsidRDefault="000B0AF9" w:rsidP="000B0AF9">
            <w:pPr>
              <w:spacing w:after="0"/>
              <w:rPr>
                <w:rFonts w:ascii="Roboto" w:hAnsi="Roboto"/>
                <w:lang w:val="en-US"/>
              </w:rPr>
            </w:pPr>
            <w:r w:rsidRPr="00BF213B">
              <w:rPr>
                <w:rFonts w:ascii="Roboto" w:hAnsi="Roboto"/>
                <w:lang w:val="en-US"/>
              </w:rPr>
              <w:t>To understand the limitations on the numbers of samples which can be analysed and the requirements for additional quality control measures.</w:t>
            </w:r>
          </w:p>
        </w:tc>
        <w:sdt>
          <w:sdtPr>
            <w:rPr>
              <w:rFonts w:ascii="Roboto" w:hAnsi="Roboto"/>
              <w:lang w:val="en-US"/>
            </w:rPr>
            <w:id w:val="-1221510501"/>
            <w14:checkbox>
              <w14:checked w14:val="0"/>
              <w14:checkedState w14:val="0061" w14:font="Webdings"/>
              <w14:uncheckedState w14:val="2610" w14:font="MS Gothic"/>
            </w14:checkbox>
          </w:sdtPr>
          <w:sdtEndPr/>
          <w:sdtContent>
            <w:tc>
              <w:tcPr>
                <w:tcW w:w="899" w:type="dxa"/>
                <w:vAlign w:val="center"/>
              </w:tcPr>
              <w:p w14:paraId="109697B9" w14:textId="77777777" w:rsidR="000B0AF9" w:rsidRPr="000B086B" w:rsidRDefault="000B0AF9" w:rsidP="000B0AF9">
                <w:pPr>
                  <w:spacing w:after="0"/>
                  <w:jc w:val="center"/>
                  <w:rPr>
                    <w:rFonts w:ascii="Roboto" w:hAnsi="Roboto"/>
                    <w:lang w:val="en-US"/>
                  </w:rPr>
                </w:pPr>
                <w:r>
                  <w:rPr>
                    <w:rFonts w:ascii="MS Gothic" w:eastAsia="MS Gothic" w:hAnsi="MS Gothic" w:hint="eastAsia"/>
                    <w:lang w:val="en-US"/>
                  </w:rPr>
                  <w:t>☐</w:t>
                </w:r>
              </w:p>
            </w:tc>
          </w:sdtContent>
        </w:sdt>
      </w:tr>
      <w:tr w:rsidR="000B0AF9" w:rsidRPr="000B086B" w14:paraId="6F8615A1" w14:textId="77777777" w:rsidTr="0038529B">
        <w:trPr>
          <w:trHeight w:val="567"/>
          <w:jc w:val="center"/>
        </w:trPr>
        <w:tc>
          <w:tcPr>
            <w:tcW w:w="932" w:type="dxa"/>
            <w:vMerge w:val="restart"/>
            <w:vAlign w:val="center"/>
          </w:tcPr>
          <w:p w14:paraId="56E6271D" w14:textId="77777777" w:rsidR="000B0AF9" w:rsidRDefault="000B0AF9" w:rsidP="000B0AF9">
            <w:pPr>
              <w:spacing w:after="0"/>
              <w:jc w:val="center"/>
              <w:rPr>
                <w:rFonts w:ascii="Roboto" w:hAnsi="Roboto" w:cstheme="minorHAnsi"/>
                <w:b/>
                <w:bCs/>
              </w:rPr>
            </w:pPr>
          </w:p>
          <w:p w14:paraId="56776D8F" w14:textId="77777777" w:rsidR="000B0AF9" w:rsidRPr="000B086B" w:rsidRDefault="000B0AF9" w:rsidP="000B0AF9">
            <w:pPr>
              <w:spacing w:after="0"/>
              <w:jc w:val="center"/>
              <w:rPr>
                <w:rFonts w:ascii="Roboto" w:hAnsi="Roboto" w:cstheme="minorHAnsi"/>
                <w:b/>
                <w:bCs/>
              </w:rPr>
            </w:pPr>
          </w:p>
        </w:tc>
        <w:tc>
          <w:tcPr>
            <w:tcW w:w="8648" w:type="dxa"/>
            <w:gridSpan w:val="4"/>
            <w:vAlign w:val="center"/>
          </w:tcPr>
          <w:p w14:paraId="3EB2E19D" w14:textId="77777777" w:rsidR="000B0AF9" w:rsidRPr="000B086B" w:rsidRDefault="000B0AF9" w:rsidP="000B0AF9">
            <w:pPr>
              <w:spacing w:after="0"/>
              <w:rPr>
                <w:rFonts w:ascii="Roboto" w:hAnsi="Roboto"/>
                <w:lang w:val="en-US"/>
              </w:rPr>
            </w:pPr>
            <w:r w:rsidRPr="000B086B">
              <w:rPr>
                <w:rFonts w:ascii="Roboto" w:hAnsi="Roboto"/>
                <w:b/>
                <w:bCs/>
                <w:lang w:val="en-US"/>
              </w:rPr>
              <w:t>Comments:</w:t>
            </w:r>
          </w:p>
        </w:tc>
      </w:tr>
      <w:tr w:rsidR="000B0AF9" w:rsidRPr="000B086B" w14:paraId="75BB47FB" w14:textId="77777777" w:rsidTr="0038529B">
        <w:trPr>
          <w:trHeight w:val="567"/>
          <w:jc w:val="center"/>
        </w:trPr>
        <w:tc>
          <w:tcPr>
            <w:tcW w:w="932" w:type="dxa"/>
            <w:vMerge/>
            <w:tcBorders>
              <w:bottom w:val="single" w:sz="4" w:space="0" w:color="auto"/>
            </w:tcBorders>
            <w:vAlign w:val="center"/>
          </w:tcPr>
          <w:p w14:paraId="05F8BA47" w14:textId="77777777" w:rsidR="000B0AF9" w:rsidRPr="000B086B" w:rsidRDefault="000B0AF9" w:rsidP="000B0AF9">
            <w:pPr>
              <w:pStyle w:val="Unspaced"/>
              <w:rPr>
                <w:rFonts w:ascii="Roboto" w:hAnsi="Roboto"/>
              </w:rPr>
            </w:pPr>
          </w:p>
        </w:tc>
        <w:tc>
          <w:tcPr>
            <w:tcW w:w="8648" w:type="dxa"/>
            <w:gridSpan w:val="4"/>
            <w:tcBorders>
              <w:bottom w:val="single" w:sz="4" w:space="0" w:color="auto"/>
            </w:tcBorders>
            <w:vAlign w:val="center"/>
          </w:tcPr>
          <w:p w14:paraId="320EE1C7" w14:textId="77777777" w:rsidR="000B0AF9" w:rsidRPr="000B086B" w:rsidRDefault="000B0AF9" w:rsidP="000B0AF9">
            <w:pPr>
              <w:pStyle w:val="Unspaced"/>
              <w:rPr>
                <w:rFonts w:ascii="Roboto" w:hAnsi="Roboto"/>
              </w:rPr>
            </w:pPr>
          </w:p>
          <w:p w14:paraId="7FF85AAB" w14:textId="77777777" w:rsidR="000B0AF9" w:rsidRPr="000B086B" w:rsidRDefault="000B0AF9" w:rsidP="000B0AF9">
            <w:pPr>
              <w:pStyle w:val="Unspaced"/>
              <w:rPr>
                <w:rFonts w:ascii="Roboto" w:hAnsi="Roboto"/>
              </w:rPr>
            </w:pPr>
          </w:p>
        </w:tc>
      </w:tr>
      <w:tr w:rsidR="000B0AF9" w:rsidRPr="000B086B" w14:paraId="5A4E4A6C" w14:textId="77777777" w:rsidTr="00E65D16">
        <w:trPr>
          <w:trHeight w:val="60"/>
          <w:jc w:val="center"/>
        </w:trPr>
        <w:tc>
          <w:tcPr>
            <w:tcW w:w="9580" w:type="dxa"/>
            <w:gridSpan w:val="5"/>
            <w:tcBorders>
              <w:left w:val="nil"/>
              <w:right w:val="nil"/>
            </w:tcBorders>
            <w:shd w:val="clear" w:color="auto" w:fill="auto"/>
            <w:vAlign w:val="center"/>
          </w:tcPr>
          <w:p w14:paraId="0EA7E6CF" w14:textId="77777777" w:rsidR="000B0AF9" w:rsidRPr="000B086B" w:rsidRDefault="000B0AF9" w:rsidP="000B0AF9">
            <w:pPr>
              <w:pStyle w:val="Unspaced"/>
              <w:rPr>
                <w:rFonts w:ascii="Roboto" w:hAnsi="Roboto"/>
                <w:b/>
                <w:bCs/>
              </w:rPr>
            </w:pPr>
          </w:p>
        </w:tc>
      </w:tr>
      <w:tr w:rsidR="000B0AF9" w:rsidRPr="000B086B" w14:paraId="1E486640" w14:textId="77777777" w:rsidTr="005C0CD0">
        <w:trPr>
          <w:trHeight w:val="567"/>
          <w:jc w:val="center"/>
        </w:trPr>
        <w:tc>
          <w:tcPr>
            <w:tcW w:w="9580" w:type="dxa"/>
            <w:gridSpan w:val="5"/>
            <w:shd w:val="clear" w:color="auto" w:fill="D9D9D9" w:themeFill="background1" w:themeFillShade="D9"/>
            <w:vAlign w:val="center"/>
          </w:tcPr>
          <w:p w14:paraId="480260CD" w14:textId="2EB37597" w:rsidR="000B0AF9" w:rsidRPr="000B086B" w:rsidRDefault="000B0AF9" w:rsidP="000B0AF9">
            <w:pPr>
              <w:pStyle w:val="Unspaced"/>
              <w:rPr>
                <w:rFonts w:ascii="Roboto" w:hAnsi="Roboto"/>
                <w:b/>
                <w:bCs/>
              </w:rPr>
            </w:pPr>
            <w:r w:rsidRPr="000B086B">
              <w:rPr>
                <w:rFonts w:ascii="Roboto" w:hAnsi="Roboto"/>
                <w:b/>
                <w:bCs/>
              </w:rPr>
              <w:t>Recommended References and Reading</w:t>
            </w:r>
          </w:p>
        </w:tc>
      </w:tr>
      <w:tr w:rsidR="000B0AF9" w:rsidRPr="000B086B" w14:paraId="70D3BBEF" w14:textId="77777777" w:rsidTr="007C22EF">
        <w:trPr>
          <w:trHeight w:val="567"/>
          <w:jc w:val="center"/>
        </w:trPr>
        <w:tc>
          <w:tcPr>
            <w:tcW w:w="9580" w:type="dxa"/>
            <w:gridSpan w:val="5"/>
            <w:shd w:val="clear" w:color="auto" w:fill="auto"/>
            <w:vAlign w:val="center"/>
          </w:tcPr>
          <w:p w14:paraId="6B9FDA11" w14:textId="77777777" w:rsidR="000B0AF9" w:rsidRPr="000B086B" w:rsidRDefault="000B0AF9" w:rsidP="000B0AF9">
            <w:pPr>
              <w:pStyle w:val="ListParagraph"/>
              <w:ind w:firstLine="0"/>
              <w:rPr>
                <w:rFonts w:ascii="Roboto" w:hAnsi="Roboto"/>
              </w:rPr>
            </w:pPr>
          </w:p>
          <w:p w14:paraId="2DA821B6" w14:textId="77777777" w:rsidR="000B0AF9" w:rsidRPr="00971407" w:rsidRDefault="000B0AF9" w:rsidP="000B0AF9">
            <w:pPr>
              <w:pStyle w:val="ListParagraph"/>
              <w:numPr>
                <w:ilvl w:val="0"/>
                <w:numId w:val="19"/>
              </w:numPr>
              <w:ind w:hanging="480"/>
              <w:rPr>
                <w:rFonts w:ascii="Roboto" w:hAnsi="Roboto"/>
              </w:rPr>
            </w:pPr>
            <w:r w:rsidRPr="00971407">
              <w:rPr>
                <w:rFonts w:ascii="Roboto" w:hAnsi="Roboto"/>
              </w:rPr>
              <w:t>HSG248 Asbestos: The Analyst’s Guide</w:t>
            </w:r>
          </w:p>
          <w:p w14:paraId="2622032F" w14:textId="77777777" w:rsidR="000B0AF9" w:rsidRPr="00971407" w:rsidRDefault="000B0AF9" w:rsidP="000B0AF9">
            <w:pPr>
              <w:pStyle w:val="ListParagraph"/>
              <w:numPr>
                <w:ilvl w:val="0"/>
                <w:numId w:val="19"/>
              </w:numPr>
              <w:ind w:hanging="480"/>
              <w:rPr>
                <w:rFonts w:ascii="Roboto" w:hAnsi="Roboto"/>
              </w:rPr>
            </w:pPr>
            <w:r w:rsidRPr="00971407">
              <w:rPr>
                <w:rFonts w:ascii="Roboto" w:hAnsi="Roboto"/>
              </w:rPr>
              <w:t>Control of Asbestos Regulations (CAR) 2012</w:t>
            </w:r>
          </w:p>
          <w:p w14:paraId="01E0E12B" w14:textId="77777777" w:rsidR="000B0AF9" w:rsidRPr="00971407" w:rsidRDefault="000B0AF9" w:rsidP="000B0AF9">
            <w:pPr>
              <w:pStyle w:val="ListParagraph"/>
              <w:numPr>
                <w:ilvl w:val="0"/>
                <w:numId w:val="19"/>
              </w:numPr>
              <w:ind w:hanging="480"/>
              <w:rPr>
                <w:rFonts w:ascii="Roboto" w:hAnsi="Roboto"/>
              </w:rPr>
            </w:pPr>
            <w:r w:rsidRPr="00971407">
              <w:rPr>
                <w:rFonts w:ascii="Roboto" w:hAnsi="Roboto"/>
              </w:rPr>
              <w:t>L143 (2013) Managing and working with asbestos. Control of Asbestos Regulations 2012, Approved Code of Practice and Guidance</w:t>
            </w:r>
          </w:p>
          <w:p w14:paraId="2B2ADFDA" w14:textId="77777777" w:rsidR="000B0AF9" w:rsidRPr="00971407" w:rsidRDefault="000B0AF9" w:rsidP="000B0AF9">
            <w:pPr>
              <w:pStyle w:val="ListParagraph"/>
              <w:numPr>
                <w:ilvl w:val="0"/>
                <w:numId w:val="19"/>
              </w:numPr>
              <w:ind w:hanging="480"/>
              <w:rPr>
                <w:rFonts w:ascii="Roboto" w:hAnsi="Roboto"/>
              </w:rPr>
            </w:pPr>
            <w:r w:rsidRPr="00971407">
              <w:rPr>
                <w:rFonts w:ascii="Roboto" w:hAnsi="Roboto"/>
              </w:rPr>
              <w:t xml:space="preserve">ISO 17025 (2017) General requirements for the competence of testing and calibration laboratories </w:t>
            </w:r>
          </w:p>
          <w:p w14:paraId="26DA6EA3" w14:textId="77777777" w:rsidR="000B0AF9" w:rsidRPr="00971407" w:rsidRDefault="000B0AF9" w:rsidP="000B0AF9">
            <w:pPr>
              <w:pStyle w:val="ListParagraph"/>
              <w:numPr>
                <w:ilvl w:val="0"/>
                <w:numId w:val="19"/>
              </w:numPr>
              <w:ind w:hanging="480"/>
              <w:rPr>
                <w:rFonts w:ascii="Roboto" w:hAnsi="Roboto"/>
              </w:rPr>
            </w:pPr>
            <w:r w:rsidRPr="00971407">
              <w:rPr>
                <w:rFonts w:ascii="Roboto" w:hAnsi="Roboto"/>
              </w:rPr>
              <w:t xml:space="preserve">HSG247 (2006) Asbestos: The licensed contractor’s guide </w:t>
            </w:r>
          </w:p>
          <w:p w14:paraId="24D335CA" w14:textId="77777777" w:rsidR="000B0AF9" w:rsidRPr="00971407" w:rsidRDefault="000B0AF9" w:rsidP="000B0AF9">
            <w:pPr>
              <w:pStyle w:val="ListParagraph"/>
              <w:numPr>
                <w:ilvl w:val="0"/>
                <w:numId w:val="19"/>
              </w:numPr>
              <w:ind w:hanging="480"/>
              <w:rPr>
                <w:rFonts w:ascii="Roboto" w:hAnsi="Roboto"/>
              </w:rPr>
            </w:pPr>
            <w:r w:rsidRPr="00971407">
              <w:rPr>
                <w:rFonts w:ascii="Roboto" w:hAnsi="Roboto"/>
              </w:rPr>
              <w:t xml:space="preserve">HSE Guidance Note HSG210 (2012) Asbestos Essentials </w:t>
            </w:r>
          </w:p>
          <w:p w14:paraId="55C3404D" w14:textId="77777777" w:rsidR="000B0AF9" w:rsidRPr="00971407" w:rsidRDefault="000B0AF9" w:rsidP="000B0AF9">
            <w:pPr>
              <w:pStyle w:val="ListParagraph"/>
              <w:numPr>
                <w:ilvl w:val="0"/>
                <w:numId w:val="19"/>
              </w:numPr>
              <w:ind w:hanging="480"/>
              <w:rPr>
                <w:rFonts w:ascii="Roboto" w:hAnsi="Roboto"/>
              </w:rPr>
            </w:pPr>
            <w:r w:rsidRPr="00971407">
              <w:rPr>
                <w:rFonts w:ascii="Roboto" w:hAnsi="Roboto"/>
              </w:rPr>
              <w:t xml:space="preserve">SG53 (2013) Respiratory protective equipment at work: A practical guide </w:t>
            </w:r>
          </w:p>
          <w:p w14:paraId="3C0A43B1" w14:textId="2C174A99" w:rsidR="000B0AF9" w:rsidRPr="000B086B" w:rsidRDefault="000B0AF9" w:rsidP="000B0AF9">
            <w:pPr>
              <w:pStyle w:val="ListParagraph"/>
              <w:ind w:firstLine="0"/>
              <w:rPr>
                <w:rFonts w:ascii="Roboto" w:hAnsi="Roboto"/>
              </w:rPr>
            </w:pPr>
          </w:p>
        </w:tc>
      </w:tr>
    </w:tbl>
    <w:p w14:paraId="61B2CE80" w14:textId="7C251210" w:rsidR="00374C13" w:rsidRPr="000B086B" w:rsidRDefault="00620EA6" w:rsidP="00FE1075">
      <w:pPr>
        <w:pStyle w:val="Introduction"/>
        <w:rPr>
          <w:rFonts w:ascii="Roboto" w:hAnsi="Roboto" w:cstheme="minorHAnsi"/>
        </w:rPr>
      </w:pP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p>
    <w:p w14:paraId="3A4C175B" w14:textId="1428C565" w:rsidR="00620EA6" w:rsidRPr="000B086B" w:rsidRDefault="00620EA6" w:rsidP="00620EA6">
      <w:pPr>
        <w:rPr>
          <w:rFonts w:ascii="Roboto" w:hAnsi="Roboto"/>
        </w:rPr>
      </w:pPr>
    </w:p>
    <w:p w14:paraId="7B29642B" w14:textId="7DF4B376" w:rsidR="00620EA6" w:rsidRPr="000B086B" w:rsidRDefault="00620EA6" w:rsidP="00620EA6">
      <w:pPr>
        <w:rPr>
          <w:rFonts w:ascii="Roboto" w:hAnsi="Roboto"/>
        </w:rPr>
      </w:pPr>
    </w:p>
    <w:p w14:paraId="2F95C129" w14:textId="1F200F26" w:rsidR="00620EA6" w:rsidRPr="000B086B" w:rsidRDefault="00620EA6" w:rsidP="00620EA6">
      <w:pPr>
        <w:rPr>
          <w:rFonts w:ascii="Roboto" w:hAnsi="Roboto"/>
        </w:rPr>
      </w:pPr>
    </w:p>
    <w:sectPr w:rsidR="00620EA6" w:rsidRPr="000B086B" w:rsidSect="002E4AE2">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A78B" w14:textId="77777777" w:rsidR="00B1524C" w:rsidRDefault="00B1524C" w:rsidP="005D3A1D">
      <w:pPr>
        <w:spacing w:after="0"/>
      </w:pPr>
      <w:r>
        <w:separator/>
      </w:r>
    </w:p>
  </w:endnote>
  <w:endnote w:type="continuationSeparator" w:id="0">
    <w:p w14:paraId="7C5D5F0D" w14:textId="77777777" w:rsidR="00B1524C" w:rsidRDefault="00B1524C" w:rsidP="005D3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E4F1" w14:textId="77777777" w:rsidR="00D408D2" w:rsidRDefault="00D40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02393"/>
      <w:docPartObj>
        <w:docPartGallery w:val="Page Numbers (Bottom of Page)"/>
        <w:docPartUnique/>
      </w:docPartObj>
    </w:sdtPr>
    <w:sdtEndPr/>
    <w:sdtContent>
      <w:sdt>
        <w:sdtPr>
          <w:id w:val="510803653"/>
          <w:docPartObj>
            <w:docPartGallery w:val="Page Numbers (Top of Page)"/>
            <w:docPartUnique/>
          </w:docPartObj>
        </w:sdtPr>
        <w:sdtEndPr/>
        <w:sdtContent>
          <w:p w14:paraId="2F970C48" w14:textId="7BAD5568" w:rsidR="0078624D" w:rsidRDefault="00D92EC5" w:rsidP="00D92EC5">
            <w:pPr>
              <w:pStyle w:val="Footer"/>
              <w:tabs>
                <w:tab w:val="clear" w:pos="9360"/>
                <w:tab w:val="right" w:pos="9923"/>
              </w:tabs>
              <w:ind w:left="360" w:right="-896"/>
              <w:jc w:val="left"/>
            </w:pPr>
            <w:r>
              <w:t xml:space="preserve">DRAFT </w:t>
            </w:r>
            <w:r w:rsidR="00C97391">
              <w:t xml:space="preserve">– P404- </w:t>
            </w:r>
            <w:r>
              <w:t xml:space="preserve"> ATP Part A Materials Inspection – HC – Aug 2021</w:t>
            </w:r>
            <w:r w:rsidR="0078624D">
              <w:tab/>
              <w:t xml:space="preserve">Page </w:t>
            </w:r>
            <w:r w:rsidR="0078624D">
              <w:rPr>
                <w:b/>
                <w:bCs/>
                <w:sz w:val="24"/>
                <w:szCs w:val="24"/>
              </w:rPr>
              <w:fldChar w:fldCharType="begin"/>
            </w:r>
            <w:r w:rsidR="0078624D">
              <w:rPr>
                <w:b/>
                <w:bCs/>
              </w:rPr>
              <w:instrText xml:space="preserve"> PAGE </w:instrText>
            </w:r>
            <w:r w:rsidR="0078624D">
              <w:rPr>
                <w:b/>
                <w:bCs/>
                <w:sz w:val="24"/>
                <w:szCs w:val="24"/>
              </w:rPr>
              <w:fldChar w:fldCharType="separate"/>
            </w:r>
            <w:r w:rsidR="0078624D">
              <w:rPr>
                <w:b/>
                <w:bCs/>
                <w:sz w:val="24"/>
              </w:rPr>
              <w:t>1</w:t>
            </w:r>
            <w:r w:rsidR="0078624D">
              <w:rPr>
                <w:b/>
                <w:bCs/>
                <w:sz w:val="24"/>
                <w:szCs w:val="24"/>
              </w:rPr>
              <w:fldChar w:fldCharType="end"/>
            </w:r>
            <w:r w:rsidR="0078624D">
              <w:t xml:space="preserve"> of </w:t>
            </w:r>
            <w:r w:rsidR="0078624D">
              <w:rPr>
                <w:b/>
                <w:bCs/>
                <w:sz w:val="24"/>
                <w:szCs w:val="24"/>
              </w:rPr>
              <w:fldChar w:fldCharType="begin"/>
            </w:r>
            <w:r w:rsidR="0078624D">
              <w:rPr>
                <w:b/>
                <w:bCs/>
              </w:rPr>
              <w:instrText xml:space="preserve"> NUMPAGES  </w:instrText>
            </w:r>
            <w:r w:rsidR="0078624D">
              <w:rPr>
                <w:b/>
                <w:bCs/>
                <w:sz w:val="24"/>
                <w:szCs w:val="24"/>
              </w:rPr>
              <w:fldChar w:fldCharType="separate"/>
            </w:r>
            <w:r w:rsidR="0078624D">
              <w:rPr>
                <w:b/>
                <w:bCs/>
                <w:sz w:val="24"/>
              </w:rPr>
              <w:t>2</w:t>
            </w:r>
            <w:r w:rsidR="0078624D">
              <w:rPr>
                <w:b/>
                <w:bCs/>
                <w:sz w:val="24"/>
                <w:szCs w:val="24"/>
              </w:rPr>
              <w:fldChar w:fldCharType="end"/>
            </w:r>
          </w:p>
        </w:sdtContent>
      </w:sdt>
    </w:sdtContent>
  </w:sdt>
  <w:p w14:paraId="4B8AE2A6" w14:textId="3A275662" w:rsidR="00A7396C" w:rsidRPr="0078624D" w:rsidRDefault="0078624D" w:rsidP="00D92EC5">
    <w:pPr>
      <w:pStyle w:val="Footer"/>
      <w:ind w:left="360"/>
      <w:jc w:val="left"/>
    </w:pPr>
    <w:r w:rsidRPr="00620EA6">
      <w:t>© British Occupational Hygiene Society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483937"/>
      <w:docPartObj>
        <w:docPartGallery w:val="Page Numbers (Bottom of Page)"/>
        <w:docPartUnique/>
      </w:docPartObj>
    </w:sdtPr>
    <w:sdtEndPr/>
    <w:sdtContent>
      <w:sdt>
        <w:sdtPr>
          <w:id w:val="-1705238520"/>
          <w:docPartObj>
            <w:docPartGallery w:val="Page Numbers (Top of Page)"/>
            <w:docPartUnique/>
          </w:docPartObj>
        </w:sdtPr>
        <w:sdtEndPr/>
        <w:sdtContent>
          <w:p w14:paraId="28DB69B2" w14:textId="38E9C3D3" w:rsidR="00B82E60" w:rsidRDefault="00B82E60" w:rsidP="00D92EC5">
            <w:pPr>
              <w:pStyle w:val="Footer"/>
              <w:tabs>
                <w:tab w:val="clear" w:pos="9360"/>
                <w:tab w:val="right" w:pos="9923"/>
              </w:tabs>
              <w:ind w:left="360" w:right="-896"/>
              <w:jc w:val="left"/>
            </w:pPr>
            <w:r>
              <w:t xml:space="preserve">DRAFT </w:t>
            </w:r>
            <w:r w:rsidR="00C97391">
              <w:t>-</w:t>
            </w:r>
            <w:r w:rsidR="00D92EC5">
              <w:t xml:space="preserve"> </w:t>
            </w:r>
            <w:r w:rsidR="00C97391">
              <w:t>P404 -</w:t>
            </w:r>
            <w:r w:rsidR="00D92EC5">
              <w:t xml:space="preserve">ATP </w:t>
            </w:r>
            <w:r w:rsidR="009C5369">
              <w:t xml:space="preserve">Part A Materials Inspection </w:t>
            </w:r>
            <w:r w:rsidR="0078624D">
              <w:t xml:space="preserve">– </w:t>
            </w:r>
            <w:r w:rsidR="00D92EC5">
              <w:t>HC</w:t>
            </w:r>
            <w:r w:rsidR="0078624D">
              <w:t xml:space="preserve"> – Aug 2021</w:t>
            </w:r>
            <w:r w:rsidR="00A53FD7">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B60684" w14:textId="14A3E772" w:rsidR="007B08D1" w:rsidRPr="00E15604" w:rsidRDefault="00620EA6" w:rsidP="00D92EC5">
    <w:pPr>
      <w:pStyle w:val="Footer"/>
      <w:ind w:left="360"/>
      <w:jc w:val="left"/>
    </w:pPr>
    <w:r w:rsidRPr="00620EA6">
      <w:t>© British Occupational Hygiene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904A" w14:textId="77777777" w:rsidR="00B1524C" w:rsidRDefault="00B1524C" w:rsidP="005D3A1D">
      <w:pPr>
        <w:spacing w:after="0"/>
      </w:pPr>
      <w:r>
        <w:separator/>
      </w:r>
    </w:p>
  </w:footnote>
  <w:footnote w:type="continuationSeparator" w:id="0">
    <w:p w14:paraId="7C5BDC5A" w14:textId="77777777" w:rsidR="00B1524C" w:rsidRDefault="00B1524C" w:rsidP="005D3A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225F" w14:textId="7F64A58E" w:rsidR="008E5403" w:rsidRDefault="008E5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4817"/>
      <w:gridCol w:w="4675"/>
    </w:tblGrid>
    <w:tr w:rsidR="007B08D1" w14:paraId="2F6A5993" w14:textId="77777777" w:rsidTr="005D3A1D">
      <w:tc>
        <w:tcPr>
          <w:tcW w:w="4817" w:type="dxa"/>
        </w:tcPr>
        <w:p w14:paraId="2D6A3964" w14:textId="77777777" w:rsidR="007B08D1" w:rsidRDefault="007B08D1">
          <w:pPr>
            <w:pStyle w:val="Header"/>
          </w:pPr>
        </w:p>
      </w:tc>
      <w:tc>
        <w:tcPr>
          <w:tcW w:w="4675" w:type="dxa"/>
        </w:tcPr>
        <w:p w14:paraId="5F287DAE" w14:textId="77777777" w:rsidR="007B08D1" w:rsidRDefault="007B08D1">
          <w:pPr>
            <w:pStyle w:val="Header"/>
          </w:pPr>
        </w:p>
      </w:tc>
    </w:tr>
  </w:tbl>
  <w:p w14:paraId="1DFB1C52" w14:textId="53303D35" w:rsidR="007B08D1" w:rsidRDefault="007B0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CB61" w14:textId="1B21EBED" w:rsidR="007B08D1" w:rsidRDefault="006B7859" w:rsidP="00833470">
    <w:pPr>
      <w:pStyle w:val="Header"/>
      <w:ind w:left="360"/>
    </w:pPr>
    <w:r w:rsidRPr="00AA5747">
      <w:rPr>
        <w:noProof/>
        <w:lang w:eastAsia="en-GB"/>
      </w:rPr>
      <w:drawing>
        <wp:inline distT="0" distB="0" distL="0" distR="0" wp14:anchorId="189A1DE4" wp14:editId="6B796AC0">
          <wp:extent cx="2081264" cy="555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OHS General\MARKETING\BOHS Brand\Logos\BOHS Logos\BOHS Logos\BOHS Corporate logo\Blue\Blue with strapline\BOHS Blue Logo (360px x 180px).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81264" cy="555003"/>
                  </a:xfrm>
                  <a:prstGeom prst="rect">
                    <a:avLst/>
                  </a:prstGeom>
                  <a:noFill/>
                  <a:ln>
                    <a:noFill/>
                  </a:ln>
                </pic:spPr>
              </pic:pic>
            </a:graphicData>
          </a:graphic>
        </wp:inline>
      </w:drawing>
    </w:r>
    <w:r w:rsidR="0014648F">
      <w:tab/>
    </w:r>
    <w:r w:rsidR="0014648F">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0E76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7E94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4E17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9C8B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30B1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34E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8E48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00D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043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80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4460B"/>
    <w:multiLevelType w:val="hybridMultilevel"/>
    <w:tmpl w:val="BCB4DEA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0D977E9B"/>
    <w:multiLevelType w:val="hybridMultilevel"/>
    <w:tmpl w:val="9C14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707084"/>
    <w:multiLevelType w:val="hybridMultilevel"/>
    <w:tmpl w:val="A3BCF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E10695"/>
    <w:multiLevelType w:val="hybridMultilevel"/>
    <w:tmpl w:val="52D8BA24"/>
    <w:lvl w:ilvl="0" w:tplc="B1C455E2">
      <w:start w:val="1"/>
      <w:numFmt w:val="bullet"/>
      <w:pStyle w:val="BulletLevel1"/>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56E23"/>
    <w:multiLevelType w:val="hybridMultilevel"/>
    <w:tmpl w:val="CF5CB1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384A06"/>
    <w:multiLevelType w:val="hybridMultilevel"/>
    <w:tmpl w:val="33ACD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D58B5"/>
    <w:multiLevelType w:val="hybridMultilevel"/>
    <w:tmpl w:val="9E2A1C70"/>
    <w:lvl w:ilvl="0" w:tplc="665C7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C479B"/>
    <w:multiLevelType w:val="hybridMultilevel"/>
    <w:tmpl w:val="670C980E"/>
    <w:lvl w:ilvl="0" w:tplc="12CEC51C">
      <w:numFmt w:val="bullet"/>
      <w:lvlText w:val="•"/>
      <w:lvlJc w:val="left"/>
      <w:pPr>
        <w:ind w:left="1130" w:hanging="590"/>
      </w:pPr>
      <w:rPr>
        <w:rFonts w:ascii="Roboto" w:eastAsiaTheme="minorHAnsi" w:hAnsi="Roboto" w:cstheme="minorHAns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543F4DAF"/>
    <w:multiLevelType w:val="hybridMultilevel"/>
    <w:tmpl w:val="D96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C4AFB"/>
    <w:multiLevelType w:val="hybridMultilevel"/>
    <w:tmpl w:val="24788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3977EF"/>
    <w:multiLevelType w:val="hybridMultilevel"/>
    <w:tmpl w:val="B694B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5D25508"/>
    <w:multiLevelType w:val="hybridMultilevel"/>
    <w:tmpl w:val="9D822B6A"/>
    <w:lvl w:ilvl="0" w:tplc="2F32F85E">
      <w:start w:val="1"/>
      <w:numFmt w:val="decimal"/>
      <w:pStyle w:val="NumberLevel1"/>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2" w15:restartNumberingAfterBreak="0">
    <w:nsid w:val="78A40029"/>
    <w:multiLevelType w:val="hybridMultilevel"/>
    <w:tmpl w:val="2E04CDAC"/>
    <w:lvl w:ilvl="0" w:tplc="CF187A3E">
      <w:numFmt w:val="bullet"/>
      <w:lvlText w:val=""/>
      <w:lvlJc w:val="left"/>
      <w:pPr>
        <w:ind w:left="900" w:hanging="360"/>
      </w:pPr>
      <w:rPr>
        <w:rFonts w:ascii="Symbol" w:eastAsiaTheme="minorHAnsi" w:hAnsi="Symbol" w:cstheme="minorHAns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1"/>
  </w:num>
  <w:num w:numId="14">
    <w:abstractNumId w:val="14"/>
  </w:num>
  <w:num w:numId="15">
    <w:abstractNumId w:val="19"/>
  </w:num>
  <w:num w:numId="16">
    <w:abstractNumId w:val="12"/>
  </w:num>
  <w:num w:numId="17">
    <w:abstractNumId w:val="20"/>
  </w:num>
  <w:num w:numId="18">
    <w:abstractNumId w:val="15"/>
  </w:num>
  <w:num w:numId="19">
    <w:abstractNumId w:val="16"/>
  </w:num>
  <w:num w:numId="20">
    <w:abstractNumId w:val="22"/>
  </w:num>
  <w:num w:numId="21">
    <w:abstractNumId w:val="10"/>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F1556D-BAC4-4133-B4D2-ED5A008059F5}"/>
    <w:docVar w:name="dgnword-eventsink" w:val="423434040"/>
  </w:docVars>
  <w:rsids>
    <w:rsidRoot w:val="00117002"/>
    <w:rsid w:val="00002DD0"/>
    <w:rsid w:val="00027D1F"/>
    <w:rsid w:val="00031A90"/>
    <w:rsid w:val="00043E2C"/>
    <w:rsid w:val="00052A9A"/>
    <w:rsid w:val="0006093E"/>
    <w:rsid w:val="00080C12"/>
    <w:rsid w:val="00081FBB"/>
    <w:rsid w:val="00091199"/>
    <w:rsid w:val="00094F55"/>
    <w:rsid w:val="000A33E1"/>
    <w:rsid w:val="000A65AD"/>
    <w:rsid w:val="000B014D"/>
    <w:rsid w:val="000B086B"/>
    <w:rsid w:val="000B0AF9"/>
    <w:rsid w:val="000B1D25"/>
    <w:rsid w:val="000B2910"/>
    <w:rsid w:val="000B7FC8"/>
    <w:rsid w:val="000C230E"/>
    <w:rsid w:val="000C45ED"/>
    <w:rsid w:val="000C6DDD"/>
    <w:rsid w:val="000D02BB"/>
    <w:rsid w:val="000D07E4"/>
    <w:rsid w:val="000D0FFE"/>
    <w:rsid w:val="000E6D2E"/>
    <w:rsid w:val="000F70B9"/>
    <w:rsid w:val="00117002"/>
    <w:rsid w:val="00123CDF"/>
    <w:rsid w:val="00125866"/>
    <w:rsid w:val="00127A02"/>
    <w:rsid w:val="0014648F"/>
    <w:rsid w:val="0015238E"/>
    <w:rsid w:val="0016180C"/>
    <w:rsid w:val="00163833"/>
    <w:rsid w:val="001820D6"/>
    <w:rsid w:val="00182E64"/>
    <w:rsid w:val="0018545F"/>
    <w:rsid w:val="001931E6"/>
    <w:rsid w:val="001A7154"/>
    <w:rsid w:val="001B3F0E"/>
    <w:rsid w:val="001B7031"/>
    <w:rsid w:val="001C192C"/>
    <w:rsid w:val="001C21BA"/>
    <w:rsid w:val="001C4B9D"/>
    <w:rsid w:val="001D3FC1"/>
    <w:rsid w:val="001E7E93"/>
    <w:rsid w:val="00203555"/>
    <w:rsid w:val="002117A6"/>
    <w:rsid w:val="002171B6"/>
    <w:rsid w:val="00217F53"/>
    <w:rsid w:val="0022010A"/>
    <w:rsid w:val="00220259"/>
    <w:rsid w:val="00220AD5"/>
    <w:rsid w:val="00233D2B"/>
    <w:rsid w:val="00235802"/>
    <w:rsid w:val="0023722A"/>
    <w:rsid w:val="0023748B"/>
    <w:rsid w:val="00247EC4"/>
    <w:rsid w:val="002527B4"/>
    <w:rsid w:val="0026628A"/>
    <w:rsid w:val="00267870"/>
    <w:rsid w:val="00271592"/>
    <w:rsid w:val="00280BC7"/>
    <w:rsid w:val="00282707"/>
    <w:rsid w:val="00284421"/>
    <w:rsid w:val="00285412"/>
    <w:rsid w:val="002938FD"/>
    <w:rsid w:val="002A0312"/>
    <w:rsid w:val="002A099E"/>
    <w:rsid w:val="002B4987"/>
    <w:rsid w:val="002C1B68"/>
    <w:rsid w:val="002D4728"/>
    <w:rsid w:val="002D7677"/>
    <w:rsid w:val="002E4AE2"/>
    <w:rsid w:val="002F1296"/>
    <w:rsid w:val="002F3F34"/>
    <w:rsid w:val="002F64FF"/>
    <w:rsid w:val="0032510F"/>
    <w:rsid w:val="0032567C"/>
    <w:rsid w:val="00331BFF"/>
    <w:rsid w:val="00334A82"/>
    <w:rsid w:val="00346D79"/>
    <w:rsid w:val="003524DD"/>
    <w:rsid w:val="003677C7"/>
    <w:rsid w:val="00370154"/>
    <w:rsid w:val="003736E7"/>
    <w:rsid w:val="00374C13"/>
    <w:rsid w:val="00384BC8"/>
    <w:rsid w:val="00385DF5"/>
    <w:rsid w:val="00392174"/>
    <w:rsid w:val="00396028"/>
    <w:rsid w:val="003962CF"/>
    <w:rsid w:val="003A4AF7"/>
    <w:rsid w:val="003E03A8"/>
    <w:rsid w:val="003F06EA"/>
    <w:rsid w:val="004066CB"/>
    <w:rsid w:val="00413765"/>
    <w:rsid w:val="00414AD3"/>
    <w:rsid w:val="00416864"/>
    <w:rsid w:val="004209D0"/>
    <w:rsid w:val="00420E8F"/>
    <w:rsid w:val="00424ECD"/>
    <w:rsid w:val="00436B8D"/>
    <w:rsid w:val="00447002"/>
    <w:rsid w:val="0046468F"/>
    <w:rsid w:val="00474933"/>
    <w:rsid w:val="00474A4C"/>
    <w:rsid w:val="00474DB4"/>
    <w:rsid w:val="0048187A"/>
    <w:rsid w:val="0049692C"/>
    <w:rsid w:val="004A0023"/>
    <w:rsid w:val="004A7DA1"/>
    <w:rsid w:val="004B2DFE"/>
    <w:rsid w:val="004C2B6D"/>
    <w:rsid w:val="004C38DA"/>
    <w:rsid w:val="004C6C10"/>
    <w:rsid w:val="004D4379"/>
    <w:rsid w:val="004D7C58"/>
    <w:rsid w:val="004E6573"/>
    <w:rsid w:val="004F469E"/>
    <w:rsid w:val="004F4F1B"/>
    <w:rsid w:val="004F7C09"/>
    <w:rsid w:val="00511F6B"/>
    <w:rsid w:val="0051644E"/>
    <w:rsid w:val="00525F15"/>
    <w:rsid w:val="0052784D"/>
    <w:rsid w:val="00533842"/>
    <w:rsid w:val="005354DD"/>
    <w:rsid w:val="00540F14"/>
    <w:rsid w:val="00541185"/>
    <w:rsid w:val="00552F68"/>
    <w:rsid w:val="005554A8"/>
    <w:rsid w:val="0056198A"/>
    <w:rsid w:val="00565893"/>
    <w:rsid w:val="00580615"/>
    <w:rsid w:val="00582480"/>
    <w:rsid w:val="00584F9F"/>
    <w:rsid w:val="005A79E1"/>
    <w:rsid w:val="005B5D8C"/>
    <w:rsid w:val="005C0CD0"/>
    <w:rsid w:val="005C7D7C"/>
    <w:rsid w:val="005D3A1D"/>
    <w:rsid w:val="005E33D4"/>
    <w:rsid w:val="005E5627"/>
    <w:rsid w:val="005F56BA"/>
    <w:rsid w:val="006073DB"/>
    <w:rsid w:val="00607CB5"/>
    <w:rsid w:val="006150C2"/>
    <w:rsid w:val="00617E55"/>
    <w:rsid w:val="00620EA6"/>
    <w:rsid w:val="00624EE6"/>
    <w:rsid w:val="00636962"/>
    <w:rsid w:val="00647F88"/>
    <w:rsid w:val="006532DA"/>
    <w:rsid w:val="00653EB6"/>
    <w:rsid w:val="00657EC6"/>
    <w:rsid w:val="00663826"/>
    <w:rsid w:val="006672F9"/>
    <w:rsid w:val="0066747A"/>
    <w:rsid w:val="0066775C"/>
    <w:rsid w:val="00674640"/>
    <w:rsid w:val="006762E6"/>
    <w:rsid w:val="006821C9"/>
    <w:rsid w:val="006921F8"/>
    <w:rsid w:val="006974B0"/>
    <w:rsid w:val="006A3880"/>
    <w:rsid w:val="006A3B2C"/>
    <w:rsid w:val="006B20CA"/>
    <w:rsid w:val="006B7859"/>
    <w:rsid w:val="006C0A22"/>
    <w:rsid w:val="006C585E"/>
    <w:rsid w:val="006D6267"/>
    <w:rsid w:val="006D7F6E"/>
    <w:rsid w:val="006F2B78"/>
    <w:rsid w:val="006F69FD"/>
    <w:rsid w:val="0070318A"/>
    <w:rsid w:val="00720A54"/>
    <w:rsid w:val="0072188E"/>
    <w:rsid w:val="00726BB5"/>
    <w:rsid w:val="00737312"/>
    <w:rsid w:val="00737BBF"/>
    <w:rsid w:val="00740382"/>
    <w:rsid w:val="00745693"/>
    <w:rsid w:val="007546EB"/>
    <w:rsid w:val="00756731"/>
    <w:rsid w:val="00766576"/>
    <w:rsid w:val="00772FB9"/>
    <w:rsid w:val="00782551"/>
    <w:rsid w:val="0078624D"/>
    <w:rsid w:val="007A179E"/>
    <w:rsid w:val="007A302A"/>
    <w:rsid w:val="007A3373"/>
    <w:rsid w:val="007B08D1"/>
    <w:rsid w:val="007C2682"/>
    <w:rsid w:val="007C3F36"/>
    <w:rsid w:val="007C4606"/>
    <w:rsid w:val="007E58A2"/>
    <w:rsid w:val="007F1CF9"/>
    <w:rsid w:val="007F2362"/>
    <w:rsid w:val="007F31D9"/>
    <w:rsid w:val="00802695"/>
    <w:rsid w:val="0080355A"/>
    <w:rsid w:val="00803EC2"/>
    <w:rsid w:val="00810FE1"/>
    <w:rsid w:val="00814FAB"/>
    <w:rsid w:val="00833470"/>
    <w:rsid w:val="00845264"/>
    <w:rsid w:val="008618D9"/>
    <w:rsid w:val="00862E28"/>
    <w:rsid w:val="00864721"/>
    <w:rsid w:val="0086569E"/>
    <w:rsid w:val="008665B4"/>
    <w:rsid w:val="00870077"/>
    <w:rsid w:val="00872182"/>
    <w:rsid w:val="00875B73"/>
    <w:rsid w:val="0088245B"/>
    <w:rsid w:val="00883D31"/>
    <w:rsid w:val="008A44F6"/>
    <w:rsid w:val="008A48A3"/>
    <w:rsid w:val="008B0E2B"/>
    <w:rsid w:val="008B171D"/>
    <w:rsid w:val="008C2AF5"/>
    <w:rsid w:val="008D04E9"/>
    <w:rsid w:val="008D201E"/>
    <w:rsid w:val="008E189D"/>
    <w:rsid w:val="008E5403"/>
    <w:rsid w:val="008E7716"/>
    <w:rsid w:val="008F213C"/>
    <w:rsid w:val="008F328E"/>
    <w:rsid w:val="00907B50"/>
    <w:rsid w:val="00912E98"/>
    <w:rsid w:val="00914FB6"/>
    <w:rsid w:val="00922DF8"/>
    <w:rsid w:val="00942649"/>
    <w:rsid w:val="009469DC"/>
    <w:rsid w:val="0095410D"/>
    <w:rsid w:val="00962381"/>
    <w:rsid w:val="009646C4"/>
    <w:rsid w:val="00964739"/>
    <w:rsid w:val="0096526F"/>
    <w:rsid w:val="00971407"/>
    <w:rsid w:val="00972886"/>
    <w:rsid w:val="00977919"/>
    <w:rsid w:val="00980023"/>
    <w:rsid w:val="009841F9"/>
    <w:rsid w:val="00990B86"/>
    <w:rsid w:val="0099287E"/>
    <w:rsid w:val="009A4284"/>
    <w:rsid w:val="009B4E0E"/>
    <w:rsid w:val="009C5369"/>
    <w:rsid w:val="009C68C5"/>
    <w:rsid w:val="009E57C3"/>
    <w:rsid w:val="009E653D"/>
    <w:rsid w:val="009E67BA"/>
    <w:rsid w:val="009F5BD4"/>
    <w:rsid w:val="00A04A90"/>
    <w:rsid w:val="00A0573A"/>
    <w:rsid w:val="00A21233"/>
    <w:rsid w:val="00A23CCA"/>
    <w:rsid w:val="00A26F3D"/>
    <w:rsid w:val="00A317E8"/>
    <w:rsid w:val="00A32108"/>
    <w:rsid w:val="00A4014B"/>
    <w:rsid w:val="00A431FB"/>
    <w:rsid w:val="00A47153"/>
    <w:rsid w:val="00A5280D"/>
    <w:rsid w:val="00A53FD7"/>
    <w:rsid w:val="00A55EEF"/>
    <w:rsid w:val="00A56333"/>
    <w:rsid w:val="00A606C4"/>
    <w:rsid w:val="00A67E47"/>
    <w:rsid w:val="00A71D3C"/>
    <w:rsid w:val="00A7396C"/>
    <w:rsid w:val="00A77C5A"/>
    <w:rsid w:val="00A86338"/>
    <w:rsid w:val="00A92FB9"/>
    <w:rsid w:val="00A9788B"/>
    <w:rsid w:val="00AA5747"/>
    <w:rsid w:val="00AB473B"/>
    <w:rsid w:val="00AC1833"/>
    <w:rsid w:val="00AC2D9E"/>
    <w:rsid w:val="00AC3CC9"/>
    <w:rsid w:val="00AC4903"/>
    <w:rsid w:val="00AC5997"/>
    <w:rsid w:val="00AC72E0"/>
    <w:rsid w:val="00AD4614"/>
    <w:rsid w:val="00AE482A"/>
    <w:rsid w:val="00AF01B8"/>
    <w:rsid w:val="00AF29A0"/>
    <w:rsid w:val="00AF2C88"/>
    <w:rsid w:val="00B12381"/>
    <w:rsid w:val="00B124AA"/>
    <w:rsid w:val="00B1524C"/>
    <w:rsid w:val="00B22A3A"/>
    <w:rsid w:val="00B246E8"/>
    <w:rsid w:val="00B3037E"/>
    <w:rsid w:val="00B33039"/>
    <w:rsid w:val="00B36AFE"/>
    <w:rsid w:val="00B423D8"/>
    <w:rsid w:val="00B53752"/>
    <w:rsid w:val="00B5479A"/>
    <w:rsid w:val="00B556C2"/>
    <w:rsid w:val="00B561AA"/>
    <w:rsid w:val="00B56706"/>
    <w:rsid w:val="00B56E00"/>
    <w:rsid w:val="00B757D5"/>
    <w:rsid w:val="00B81A44"/>
    <w:rsid w:val="00B82A0D"/>
    <w:rsid w:val="00B82E60"/>
    <w:rsid w:val="00B94D17"/>
    <w:rsid w:val="00BA3435"/>
    <w:rsid w:val="00BA3CF4"/>
    <w:rsid w:val="00BA789C"/>
    <w:rsid w:val="00BC113B"/>
    <w:rsid w:val="00BC349D"/>
    <w:rsid w:val="00BC536C"/>
    <w:rsid w:val="00BD1CBC"/>
    <w:rsid w:val="00BD32BD"/>
    <w:rsid w:val="00BD6311"/>
    <w:rsid w:val="00BE135D"/>
    <w:rsid w:val="00BE3ECB"/>
    <w:rsid w:val="00BF0DF7"/>
    <w:rsid w:val="00BF213B"/>
    <w:rsid w:val="00BF41B9"/>
    <w:rsid w:val="00C010DF"/>
    <w:rsid w:val="00C05C9F"/>
    <w:rsid w:val="00C07155"/>
    <w:rsid w:val="00C104D0"/>
    <w:rsid w:val="00C14EFD"/>
    <w:rsid w:val="00C158EF"/>
    <w:rsid w:val="00C2399D"/>
    <w:rsid w:val="00C301E9"/>
    <w:rsid w:val="00C514CD"/>
    <w:rsid w:val="00C55748"/>
    <w:rsid w:val="00C65185"/>
    <w:rsid w:val="00C738D2"/>
    <w:rsid w:val="00C80451"/>
    <w:rsid w:val="00C80840"/>
    <w:rsid w:val="00C8138A"/>
    <w:rsid w:val="00C862C7"/>
    <w:rsid w:val="00C95B0B"/>
    <w:rsid w:val="00C95DB0"/>
    <w:rsid w:val="00C97391"/>
    <w:rsid w:val="00CA0BDD"/>
    <w:rsid w:val="00CA151A"/>
    <w:rsid w:val="00CB2761"/>
    <w:rsid w:val="00CB37D8"/>
    <w:rsid w:val="00CC19A8"/>
    <w:rsid w:val="00CC5F37"/>
    <w:rsid w:val="00CC695C"/>
    <w:rsid w:val="00CD0771"/>
    <w:rsid w:val="00CD0F75"/>
    <w:rsid w:val="00CD48AD"/>
    <w:rsid w:val="00CE17E3"/>
    <w:rsid w:val="00CE7FDB"/>
    <w:rsid w:val="00CF1A0E"/>
    <w:rsid w:val="00CF47AC"/>
    <w:rsid w:val="00CF606A"/>
    <w:rsid w:val="00D048EE"/>
    <w:rsid w:val="00D1014D"/>
    <w:rsid w:val="00D11CBA"/>
    <w:rsid w:val="00D3522C"/>
    <w:rsid w:val="00D35DA1"/>
    <w:rsid w:val="00D401F6"/>
    <w:rsid w:val="00D408D2"/>
    <w:rsid w:val="00D41B52"/>
    <w:rsid w:val="00D43361"/>
    <w:rsid w:val="00D452DD"/>
    <w:rsid w:val="00D466D1"/>
    <w:rsid w:val="00D52FC8"/>
    <w:rsid w:val="00D86394"/>
    <w:rsid w:val="00D92AB4"/>
    <w:rsid w:val="00D92EC5"/>
    <w:rsid w:val="00DA21C8"/>
    <w:rsid w:val="00DA4A62"/>
    <w:rsid w:val="00DB268B"/>
    <w:rsid w:val="00DB6DB3"/>
    <w:rsid w:val="00DC105A"/>
    <w:rsid w:val="00DC39F0"/>
    <w:rsid w:val="00DC47B0"/>
    <w:rsid w:val="00DC7AC6"/>
    <w:rsid w:val="00DC7DF6"/>
    <w:rsid w:val="00DD03F5"/>
    <w:rsid w:val="00DD6A5F"/>
    <w:rsid w:val="00DE60EB"/>
    <w:rsid w:val="00DF14BD"/>
    <w:rsid w:val="00DF4006"/>
    <w:rsid w:val="00DF44FD"/>
    <w:rsid w:val="00DF4F45"/>
    <w:rsid w:val="00DF5AE6"/>
    <w:rsid w:val="00E15112"/>
    <w:rsid w:val="00E15604"/>
    <w:rsid w:val="00E2508A"/>
    <w:rsid w:val="00E269D3"/>
    <w:rsid w:val="00E27524"/>
    <w:rsid w:val="00E318EF"/>
    <w:rsid w:val="00E36C56"/>
    <w:rsid w:val="00E416E2"/>
    <w:rsid w:val="00E438AC"/>
    <w:rsid w:val="00E64BC8"/>
    <w:rsid w:val="00E65D16"/>
    <w:rsid w:val="00E73CA8"/>
    <w:rsid w:val="00E80E0F"/>
    <w:rsid w:val="00E834F8"/>
    <w:rsid w:val="00E9253D"/>
    <w:rsid w:val="00E94FD1"/>
    <w:rsid w:val="00E96AEA"/>
    <w:rsid w:val="00EB1CAA"/>
    <w:rsid w:val="00EB3DAD"/>
    <w:rsid w:val="00EC2674"/>
    <w:rsid w:val="00EC619C"/>
    <w:rsid w:val="00EC7A0A"/>
    <w:rsid w:val="00ED4995"/>
    <w:rsid w:val="00EE6621"/>
    <w:rsid w:val="00EE7AF5"/>
    <w:rsid w:val="00EF26B7"/>
    <w:rsid w:val="00F15EDC"/>
    <w:rsid w:val="00F237A3"/>
    <w:rsid w:val="00F319BA"/>
    <w:rsid w:val="00F34856"/>
    <w:rsid w:val="00F37DED"/>
    <w:rsid w:val="00F4027C"/>
    <w:rsid w:val="00F4295F"/>
    <w:rsid w:val="00F53958"/>
    <w:rsid w:val="00F6497F"/>
    <w:rsid w:val="00F96CE8"/>
    <w:rsid w:val="00F97E6E"/>
    <w:rsid w:val="00FB31F6"/>
    <w:rsid w:val="00FB5765"/>
    <w:rsid w:val="00FB5C4E"/>
    <w:rsid w:val="00FC0582"/>
    <w:rsid w:val="00FC08AC"/>
    <w:rsid w:val="00FC33E8"/>
    <w:rsid w:val="00FC36DE"/>
    <w:rsid w:val="00FC73D3"/>
    <w:rsid w:val="00FC7C25"/>
    <w:rsid w:val="00FE1075"/>
    <w:rsid w:val="00FE1ACA"/>
    <w:rsid w:val="00FE3101"/>
    <w:rsid w:val="00FF205D"/>
    <w:rsid w:val="00FF5496"/>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444616"/>
  <w15:chartTrackingRefBased/>
  <w15:docId w15:val="{17714257-CF5B-4654-8BD3-258CC56E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82"/>
    <w:pPr>
      <w:spacing w:after="200" w:line="240" w:lineRule="auto"/>
    </w:pPr>
    <w:rPr>
      <w:rFonts w:ascii="Arial" w:hAnsi="Arial"/>
      <w:lang w:val="en-GB"/>
    </w:rPr>
  </w:style>
  <w:style w:type="paragraph" w:styleId="Heading1">
    <w:name w:val="heading 1"/>
    <w:basedOn w:val="Normal"/>
    <w:next w:val="Normal"/>
    <w:link w:val="Heading1Char"/>
    <w:qFormat/>
    <w:rsid w:val="00872182"/>
    <w:pPr>
      <w:keepNext/>
      <w:keepLines/>
      <w:spacing w:before="400" w:after="120"/>
      <w:outlineLvl w:val="0"/>
    </w:pPr>
    <w:rPr>
      <w:rFonts w:eastAsiaTheme="majorEastAsia" w:cstheme="majorBidi"/>
      <w:b/>
      <w:color w:val="1B84A6"/>
      <w:sz w:val="24"/>
      <w:szCs w:val="32"/>
    </w:rPr>
  </w:style>
  <w:style w:type="paragraph" w:styleId="Heading2">
    <w:name w:val="heading 2"/>
    <w:basedOn w:val="Normal"/>
    <w:next w:val="Normal"/>
    <w:link w:val="Heading2Char"/>
    <w:qFormat/>
    <w:rsid w:val="00872182"/>
    <w:pPr>
      <w:keepNext/>
      <w:keepLines/>
      <w:spacing w:before="120" w:after="6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rsid w:val="005D3A1D"/>
    <w:pPr>
      <w:keepNext/>
      <w:keepLines/>
      <w:spacing w:before="160" w:after="20"/>
      <w:outlineLvl w:val="2"/>
    </w:pPr>
    <w:rPr>
      <w:rFonts w:eastAsiaTheme="majorEastAsia" w:cstheme="majorBidi"/>
      <w:b/>
      <w:color w:val="FAA61A"/>
      <w:szCs w:val="24"/>
    </w:rPr>
  </w:style>
  <w:style w:type="paragraph" w:styleId="Heading4">
    <w:name w:val="heading 4"/>
    <w:basedOn w:val="Normal"/>
    <w:next w:val="Normal"/>
    <w:link w:val="Heading4Char"/>
    <w:uiPriority w:val="9"/>
    <w:semiHidden/>
    <w:unhideWhenUsed/>
    <w:rsid w:val="005D3A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5D3A1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5D3A1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5D3A1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5D3A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5D3A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link w:val="BoxChar"/>
    <w:uiPriority w:val="2"/>
    <w:rsid w:val="00872182"/>
    <w:pPr>
      <w:pBdr>
        <w:top w:val="single" w:sz="4" w:space="1" w:color="3C1A56"/>
        <w:left w:val="single" w:sz="4" w:space="4" w:color="3C1A56"/>
        <w:bottom w:val="single" w:sz="4" w:space="1" w:color="3C1A56"/>
        <w:right w:val="single" w:sz="4" w:space="4" w:color="3C1A56"/>
      </w:pBdr>
    </w:pPr>
    <w:rPr>
      <w:rFonts w:ascii="Calibri" w:hAnsi="Calibri"/>
    </w:rPr>
  </w:style>
  <w:style w:type="character" w:customStyle="1" w:styleId="BoxChar">
    <w:name w:val="Box Char"/>
    <w:basedOn w:val="DefaultParagraphFont"/>
    <w:link w:val="Box"/>
    <w:uiPriority w:val="2"/>
    <w:rsid w:val="00872182"/>
    <w:rPr>
      <w:rFonts w:ascii="Calibri" w:hAnsi="Calibri"/>
      <w:lang w:val="en-GB"/>
    </w:rPr>
  </w:style>
  <w:style w:type="paragraph" w:customStyle="1" w:styleId="Introduction">
    <w:name w:val="Introduction"/>
    <w:basedOn w:val="Normal"/>
    <w:next w:val="Normal"/>
    <w:link w:val="IntroductionChar"/>
    <w:qFormat/>
    <w:rsid w:val="00872182"/>
    <w:rPr>
      <w:b/>
    </w:rPr>
  </w:style>
  <w:style w:type="character" w:customStyle="1" w:styleId="IntroductionChar">
    <w:name w:val="Introduction Char"/>
    <w:basedOn w:val="DefaultParagraphFont"/>
    <w:link w:val="Introduction"/>
    <w:rsid w:val="00872182"/>
    <w:rPr>
      <w:rFonts w:ascii="Arial" w:hAnsi="Arial"/>
      <w:b/>
      <w:lang w:val="en-GB"/>
    </w:rPr>
  </w:style>
  <w:style w:type="paragraph" w:customStyle="1" w:styleId="Yellow">
    <w:name w:val="Yellow"/>
    <w:basedOn w:val="Normal"/>
    <w:link w:val="YellowChar"/>
    <w:uiPriority w:val="7"/>
    <w:qFormat/>
    <w:rsid w:val="005D3A1D"/>
    <w:pPr>
      <w:shd w:val="clear" w:color="auto" w:fill="FFFF00"/>
    </w:pPr>
  </w:style>
  <w:style w:type="character" w:customStyle="1" w:styleId="QuoteChar">
    <w:name w:val="Quote Char"/>
    <w:basedOn w:val="DefaultParagraphFont"/>
    <w:uiPriority w:val="29"/>
    <w:rsid w:val="005D3A1D"/>
    <w:rPr>
      <w:rFonts w:ascii="Calibri" w:hAnsi="Calibri"/>
      <w:i/>
      <w:iCs/>
      <w:color w:val="404040" w:themeColor="text1" w:themeTint="BF"/>
      <w:sz w:val="22"/>
    </w:rPr>
  </w:style>
  <w:style w:type="character" w:customStyle="1" w:styleId="YellowChar">
    <w:name w:val="Yellow Char"/>
    <w:basedOn w:val="DefaultParagraphFont"/>
    <w:link w:val="Yellow"/>
    <w:uiPriority w:val="7"/>
    <w:rsid w:val="005D3A1D"/>
    <w:rPr>
      <w:rFonts w:ascii="Calibri" w:hAnsi="Calibri"/>
      <w:sz w:val="22"/>
      <w:shd w:val="clear" w:color="auto" w:fill="FFFF00"/>
    </w:rPr>
  </w:style>
  <w:style w:type="paragraph" w:customStyle="1" w:styleId="Unspaced">
    <w:name w:val="Unspaced"/>
    <w:basedOn w:val="Normal"/>
    <w:link w:val="UnspacedChar"/>
    <w:qFormat/>
    <w:rsid w:val="00872182"/>
    <w:pPr>
      <w:spacing w:after="0"/>
    </w:pPr>
    <w:rPr>
      <w:lang w:val="en-US"/>
    </w:rPr>
  </w:style>
  <w:style w:type="character" w:customStyle="1" w:styleId="UnspacedChar">
    <w:name w:val="Unspaced Char"/>
    <w:basedOn w:val="DefaultParagraphFont"/>
    <w:link w:val="Unspaced"/>
    <w:rsid w:val="00872182"/>
    <w:rPr>
      <w:rFonts w:ascii="Arial" w:hAnsi="Arial"/>
    </w:rPr>
  </w:style>
  <w:style w:type="paragraph" w:customStyle="1" w:styleId="Semibold">
    <w:name w:val="Semibold"/>
    <w:basedOn w:val="Normal"/>
    <w:link w:val="SemiboldChar"/>
    <w:uiPriority w:val="4"/>
    <w:rsid w:val="005D3A1D"/>
  </w:style>
  <w:style w:type="character" w:customStyle="1" w:styleId="SemiboldChar">
    <w:name w:val="Semibold Char"/>
    <w:basedOn w:val="DefaultParagraphFont"/>
    <w:link w:val="Semibold"/>
    <w:rsid w:val="005D3A1D"/>
    <w:rPr>
      <w:rFonts w:ascii="Calibri" w:hAnsi="Calibri"/>
      <w:sz w:val="22"/>
    </w:rPr>
  </w:style>
  <w:style w:type="paragraph" w:customStyle="1" w:styleId="MinutesNumbered">
    <w:name w:val="Minutes Numbered"/>
    <w:basedOn w:val="Normal"/>
    <w:next w:val="JustNumbered"/>
    <w:link w:val="MinutesNumberedChar"/>
    <w:autoRedefine/>
    <w:uiPriority w:val="4"/>
    <w:rsid w:val="005D3A1D"/>
    <w:pPr>
      <w:keepNext/>
      <w:keepLines/>
      <w:spacing w:before="400" w:after="80"/>
    </w:pPr>
    <w:rPr>
      <w:b/>
      <w:color w:val="000000"/>
    </w:rPr>
  </w:style>
  <w:style w:type="character" w:customStyle="1" w:styleId="MinutesNumberedChar">
    <w:name w:val="Minutes Numbered Char"/>
    <w:basedOn w:val="DefaultParagraphFont"/>
    <w:link w:val="MinutesNumbered"/>
    <w:uiPriority w:val="4"/>
    <w:rsid w:val="00C8138A"/>
    <w:rPr>
      <w:rFonts w:ascii="Calibri" w:hAnsi="Calibri"/>
      <w:b/>
      <w:color w:val="000000"/>
      <w:lang w:val="en-GB"/>
    </w:rPr>
  </w:style>
  <w:style w:type="paragraph" w:customStyle="1" w:styleId="JustNumbered">
    <w:name w:val="Just Numbered"/>
    <w:basedOn w:val="Normal"/>
    <w:link w:val="JustNumberedChar"/>
    <w:uiPriority w:val="4"/>
    <w:rsid w:val="005D3A1D"/>
  </w:style>
  <w:style w:type="character" w:customStyle="1" w:styleId="JustNumberedChar">
    <w:name w:val="Just Numbered Char"/>
    <w:basedOn w:val="DefaultParagraphFont"/>
    <w:link w:val="JustNumbered"/>
    <w:uiPriority w:val="4"/>
    <w:rsid w:val="00C8138A"/>
    <w:rPr>
      <w:rFonts w:ascii="Calibri" w:hAnsi="Calibri"/>
      <w:lang w:val="en-GB"/>
    </w:rPr>
  </w:style>
  <w:style w:type="paragraph" w:customStyle="1" w:styleId="AgendaItem">
    <w:name w:val="Agenda Item"/>
    <w:basedOn w:val="Normal"/>
    <w:link w:val="AgendaItemChar"/>
    <w:uiPriority w:val="8"/>
    <w:rsid w:val="005D3A1D"/>
  </w:style>
  <w:style w:type="character" w:customStyle="1" w:styleId="AgendaItemChar">
    <w:name w:val="Agenda Item Char"/>
    <w:basedOn w:val="DefaultParagraphFont"/>
    <w:link w:val="AgendaItem"/>
    <w:rsid w:val="005D3A1D"/>
    <w:rPr>
      <w:rFonts w:ascii="Calibri" w:hAnsi="Calibri"/>
      <w:sz w:val="22"/>
    </w:rPr>
  </w:style>
  <w:style w:type="paragraph" w:customStyle="1" w:styleId="zletter">
    <w:name w:val="zletter"/>
    <w:basedOn w:val="Normal"/>
    <w:link w:val="zletterChar"/>
    <w:uiPriority w:val="8"/>
    <w:rsid w:val="005D3A1D"/>
  </w:style>
  <w:style w:type="character" w:customStyle="1" w:styleId="zletterChar">
    <w:name w:val="zletter Char"/>
    <w:basedOn w:val="DefaultParagraphFont"/>
    <w:link w:val="zletter"/>
    <w:rsid w:val="005D3A1D"/>
    <w:rPr>
      <w:rFonts w:ascii="Calibri" w:hAnsi="Calibri"/>
      <w:sz w:val="22"/>
    </w:rPr>
  </w:style>
  <w:style w:type="paragraph" w:customStyle="1" w:styleId="NumberLevel1">
    <w:name w:val="Number Level 1"/>
    <w:basedOn w:val="Normal"/>
    <w:link w:val="NumberLevel1Char"/>
    <w:uiPriority w:val="3"/>
    <w:rsid w:val="0096526F"/>
    <w:pPr>
      <w:numPr>
        <w:numId w:val="12"/>
      </w:numPr>
      <w:spacing w:after="100"/>
      <w:ind w:left="567" w:hanging="567"/>
    </w:pPr>
  </w:style>
  <w:style w:type="character" w:customStyle="1" w:styleId="NumberLevel1Char">
    <w:name w:val="Number Level 1 Char"/>
    <w:basedOn w:val="DefaultParagraphFont"/>
    <w:link w:val="NumberLevel1"/>
    <w:uiPriority w:val="3"/>
    <w:rsid w:val="0096526F"/>
    <w:rPr>
      <w:rFonts w:ascii="Calibri" w:hAnsi="Calibri"/>
      <w:lang w:val="en-GB"/>
    </w:rPr>
  </w:style>
  <w:style w:type="paragraph" w:customStyle="1" w:styleId="NumberLevel2">
    <w:name w:val="Number Level 2"/>
    <w:basedOn w:val="Normal"/>
    <w:link w:val="NumberLevel2Char"/>
    <w:uiPriority w:val="3"/>
    <w:rsid w:val="00872182"/>
    <w:pPr>
      <w:spacing w:after="100"/>
      <w:ind w:left="567"/>
    </w:pPr>
  </w:style>
  <w:style w:type="character" w:customStyle="1" w:styleId="NumberLevel2Char">
    <w:name w:val="Number Level 2 Char"/>
    <w:basedOn w:val="DefaultParagraphFont"/>
    <w:link w:val="NumberLevel2"/>
    <w:uiPriority w:val="3"/>
    <w:rsid w:val="00872182"/>
    <w:rPr>
      <w:rFonts w:ascii="Calibri" w:hAnsi="Calibri"/>
      <w:lang w:val="en-GB"/>
    </w:rPr>
  </w:style>
  <w:style w:type="paragraph" w:customStyle="1" w:styleId="BulletLevel1">
    <w:name w:val="Bullet Level 1"/>
    <w:basedOn w:val="Normal"/>
    <w:link w:val="BulletLevel1Char"/>
    <w:uiPriority w:val="6"/>
    <w:qFormat/>
    <w:rsid w:val="005D3A1D"/>
    <w:pPr>
      <w:numPr>
        <w:numId w:val="11"/>
      </w:numPr>
      <w:spacing w:after="100"/>
    </w:pPr>
  </w:style>
  <w:style w:type="character" w:customStyle="1" w:styleId="BulletLevel1Char">
    <w:name w:val="Bullet Level 1 Char"/>
    <w:basedOn w:val="DefaultParagraphFont"/>
    <w:link w:val="BulletLevel1"/>
    <w:uiPriority w:val="6"/>
    <w:rsid w:val="005D3A1D"/>
    <w:rPr>
      <w:rFonts w:ascii="Calibri" w:hAnsi="Calibri"/>
      <w:sz w:val="22"/>
    </w:rPr>
  </w:style>
  <w:style w:type="paragraph" w:customStyle="1" w:styleId="BulletLevel2">
    <w:name w:val="Bullet Level 2"/>
    <w:basedOn w:val="Normal"/>
    <w:link w:val="BulletLevel2Char"/>
    <w:uiPriority w:val="4"/>
    <w:rsid w:val="005D3A1D"/>
    <w:pPr>
      <w:spacing w:after="100"/>
      <w:ind w:left="1134" w:hanging="567"/>
    </w:pPr>
  </w:style>
  <w:style w:type="character" w:customStyle="1" w:styleId="BulletLevel2Char">
    <w:name w:val="Bullet Level 2 Char"/>
    <w:basedOn w:val="DefaultParagraphFont"/>
    <w:link w:val="BulletLevel2"/>
    <w:uiPriority w:val="4"/>
    <w:rsid w:val="00C8138A"/>
    <w:rPr>
      <w:rFonts w:ascii="Calibri" w:hAnsi="Calibri"/>
      <w:lang w:val="en-GB"/>
    </w:rPr>
  </w:style>
  <w:style w:type="character" w:customStyle="1" w:styleId="GreenChar">
    <w:name w:val="GreenChar"/>
    <w:basedOn w:val="DefaultParagraphFont"/>
    <w:uiPriority w:val="7"/>
    <w:rsid w:val="005D3A1D"/>
    <w:rPr>
      <w:rFonts w:ascii="Calibri" w:hAnsi="Calibri"/>
      <w:color w:val="008000"/>
      <w:sz w:val="22"/>
    </w:rPr>
  </w:style>
  <w:style w:type="character" w:customStyle="1" w:styleId="RedChar">
    <w:name w:val="RedChar"/>
    <w:basedOn w:val="DefaultParagraphFont"/>
    <w:uiPriority w:val="7"/>
    <w:rsid w:val="005D3A1D"/>
    <w:rPr>
      <w:rFonts w:ascii="Calibri" w:hAnsi="Calibri"/>
      <w:color w:val="FF0000"/>
      <w:sz w:val="22"/>
    </w:rPr>
  </w:style>
  <w:style w:type="paragraph" w:styleId="BalloonText">
    <w:name w:val="Balloon Text"/>
    <w:basedOn w:val="Normal"/>
    <w:link w:val="BalloonTextChar"/>
    <w:uiPriority w:val="99"/>
    <w:semiHidden/>
    <w:unhideWhenUsed/>
    <w:rsid w:val="005D3A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1D"/>
    <w:rPr>
      <w:rFonts w:ascii="Segoe UI" w:hAnsi="Segoe UI" w:cs="Segoe UI"/>
      <w:sz w:val="18"/>
      <w:szCs w:val="18"/>
    </w:rPr>
  </w:style>
  <w:style w:type="paragraph" w:styleId="Bibliography">
    <w:name w:val="Bibliography"/>
    <w:basedOn w:val="Normal"/>
    <w:next w:val="Normal"/>
    <w:uiPriority w:val="37"/>
    <w:semiHidden/>
    <w:unhideWhenUsed/>
    <w:rsid w:val="005D3A1D"/>
  </w:style>
  <w:style w:type="paragraph" w:styleId="BlockText">
    <w:name w:val="Block Text"/>
    <w:basedOn w:val="Normal"/>
    <w:uiPriority w:val="99"/>
    <w:semiHidden/>
    <w:unhideWhenUsed/>
    <w:rsid w:val="005D3A1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D3A1D"/>
    <w:pPr>
      <w:spacing w:after="120"/>
    </w:pPr>
  </w:style>
  <w:style w:type="character" w:customStyle="1" w:styleId="BodyTextChar">
    <w:name w:val="Body Text Char"/>
    <w:basedOn w:val="DefaultParagraphFont"/>
    <w:link w:val="BodyText"/>
    <w:uiPriority w:val="99"/>
    <w:semiHidden/>
    <w:rsid w:val="005D3A1D"/>
    <w:rPr>
      <w:rFonts w:ascii="Calibri" w:hAnsi="Calibri"/>
      <w:sz w:val="22"/>
    </w:rPr>
  </w:style>
  <w:style w:type="paragraph" w:styleId="BodyText2">
    <w:name w:val="Body Text 2"/>
    <w:basedOn w:val="Normal"/>
    <w:link w:val="BodyText2Char"/>
    <w:uiPriority w:val="99"/>
    <w:semiHidden/>
    <w:unhideWhenUsed/>
    <w:rsid w:val="005D3A1D"/>
    <w:pPr>
      <w:spacing w:after="120" w:line="480" w:lineRule="auto"/>
    </w:pPr>
  </w:style>
  <w:style w:type="character" w:customStyle="1" w:styleId="BodyText2Char">
    <w:name w:val="Body Text 2 Char"/>
    <w:basedOn w:val="DefaultParagraphFont"/>
    <w:link w:val="BodyText2"/>
    <w:uiPriority w:val="99"/>
    <w:semiHidden/>
    <w:rsid w:val="005D3A1D"/>
    <w:rPr>
      <w:rFonts w:ascii="Calibri" w:hAnsi="Calibri"/>
      <w:sz w:val="22"/>
    </w:rPr>
  </w:style>
  <w:style w:type="paragraph" w:styleId="BodyText3">
    <w:name w:val="Body Text 3"/>
    <w:basedOn w:val="Normal"/>
    <w:link w:val="BodyText3Char"/>
    <w:uiPriority w:val="99"/>
    <w:semiHidden/>
    <w:unhideWhenUsed/>
    <w:rsid w:val="005D3A1D"/>
    <w:pPr>
      <w:spacing w:after="120"/>
    </w:pPr>
    <w:rPr>
      <w:sz w:val="16"/>
      <w:szCs w:val="16"/>
    </w:rPr>
  </w:style>
  <w:style w:type="character" w:customStyle="1" w:styleId="BodyText3Char">
    <w:name w:val="Body Text 3 Char"/>
    <w:basedOn w:val="DefaultParagraphFont"/>
    <w:link w:val="BodyText3"/>
    <w:uiPriority w:val="99"/>
    <w:semiHidden/>
    <w:rsid w:val="005D3A1D"/>
    <w:rPr>
      <w:rFonts w:ascii="Calibri" w:hAnsi="Calibri"/>
      <w:sz w:val="16"/>
      <w:szCs w:val="16"/>
    </w:rPr>
  </w:style>
  <w:style w:type="paragraph" w:styleId="BodyTextFirstIndent">
    <w:name w:val="Body Text First Indent"/>
    <w:basedOn w:val="BodyText"/>
    <w:link w:val="BodyTextFirstIndentChar"/>
    <w:uiPriority w:val="99"/>
    <w:semiHidden/>
    <w:unhideWhenUsed/>
    <w:rsid w:val="005D3A1D"/>
    <w:pPr>
      <w:spacing w:after="160"/>
      <w:ind w:firstLine="360"/>
    </w:pPr>
  </w:style>
  <w:style w:type="character" w:customStyle="1" w:styleId="BodyTextFirstIndentChar">
    <w:name w:val="Body Text First Indent Char"/>
    <w:basedOn w:val="BodyTextChar"/>
    <w:link w:val="BodyTextFirstIndent"/>
    <w:uiPriority w:val="99"/>
    <w:semiHidden/>
    <w:rsid w:val="005D3A1D"/>
    <w:rPr>
      <w:rFonts w:ascii="Calibri" w:hAnsi="Calibri"/>
      <w:sz w:val="22"/>
    </w:rPr>
  </w:style>
  <w:style w:type="paragraph" w:styleId="BodyTextIndent">
    <w:name w:val="Body Text Indent"/>
    <w:basedOn w:val="Normal"/>
    <w:link w:val="BodyTextIndentChar"/>
    <w:uiPriority w:val="99"/>
    <w:semiHidden/>
    <w:unhideWhenUsed/>
    <w:rsid w:val="005D3A1D"/>
    <w:pPr>
      <w:spacing w:after="120"/>
      <w:ind w:left="283"/>
    </w:pPr>
  </w:style>
  <w:style w:type="character" w:customStyle="1" w:styleId="BodyTextIndentChar">
    <w:name w:val="Body Text Indent Char"/>
    <w:basedOn w:val="DefaultParagraphFont"/>
    <w:link w:val="BodyTextIndent"/>
    <w:uiPriority w:val="99"/>
    <w:semiHidden/>
    <w:rsid w:val="005D3A1D"/>
    <w:rPr>
      <w:rFonts w:ascii="Calibri" w:hAnsi="Calibri"/>
      <w:sz w:val="22"/>
    </w:rPr>
  </w:style>
  <w:style w:type="paragraph" w:styleId="BodyTextFirstIndent2">
    <w:name w:val="Body Text First Indent 2"/>
    <w:basedOn w:val="BodyTextIndent"/>
    <w:link w:val="BodyTextFirstIndent2Char"/>
    <w:uiPriority w:val="99"/>
    <w:semiHidden/>
    <w:unhideWhenUsed/>
    <w:rsid w:val="005D3A1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D3A1D"/>
    <w:rPr>
      <w:rFonts w:ascii="Calibri" w:hAnsi="Calibri"/>
      <w:sz w:val="22"/>
    </w:rPr>
  </w:style>
  <w:style w:type="paragraph" w:styleId="BodyTextIndent2">
    <w:name w:val="Body Text Indent 2"/>
    <w:basedOn w:val="Normal"/>
    <w:link w:val="BodyTextIndent2Char"/>
    <w:uiPriority w:val="99"/>
    <w:semiHidden/>
    <w:unhideWhenUsed/>
    <w:rsid w:val="005D3A1D"/>
    <w:pPr>
      <w:spacing w:after="120" w:line="480" w:lineRule="auto"/>
      <w:ind w:left="283"/>
    </w:pPr>
  </w:style>
  <w:style w:type="character" w:customStyle="1" w:styleId="BodyTextIndent2Char">
    <w:name w:val="Body Text Indent 2 Char"/>
    <w:basedOn w:val="DefaultParagraphFont"/>
    <w:link w:val="BodyTextIndent2"/>
    <w:uiPriority w:val="99"/>
    <w:semiHidden/>
    <w:rsid w:val="005D3A1D"/>
    <w:rPr>
      <w:rFonts w:ascii="Calibri" w:hAnsi="Calibri"/>
      <w:sz w:val="22"/>
    </w:rPr>
  </w:style>
  <w:style w:type="paragraph" w:styleId="BodyTextIndent3">
    <w:name w:val="Body Text Indent 3"/>
    <w:basedOn w:val="Normal"/>
    <w:link w:val="BodyTextIndent3Char"/>
    <w:uiPriority w:val="99"/>
    <w:semiHidden/>
    <w:unhideWhenUsed/>
    <w:rsid w:val="005D3A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A1D"/>
    <w:rPr>
      <w:rFonts w:ascii="Calibri" w:hAnsi="Calibri"/>
      <w:sz w:val="16"/>
      <w:szCs w:val="16"/>
    </w:rPr>
  </w:style>
  <w:style w:type="character" w:styleId="BookTitle">
    <w:name w:val="Book Title"/>
    <w:basedOn w:val="DefaultParagraphFont"/>
    <w:uiPriority w:val="33"/>
    <w:rsid w:val="005D3A1D"/>
    <w:rPr>
      <w:rFonts w:ascii="Calibri" w:hAnsi="Calibri"/>
      <w:b/>
      <w:bCs/>
      <w:i/>
      <w:iCs/>
      <w:spacing w:val="5"/>
      <w:sz w:val="22"/>
    </w:rPr>
  </w:style>
  <w:style w:type="paragraph" w:styleId="Caption">
    <w:name w:val="caption"/>
    <w:basedOn w:val="Normal"/>
    <w:next w:val="Normal"/>
    <w:uiPriority w:val="35"/>
    <w:semiHidden/>
    <w:unhideWhenUsed/>
    <w:rsid w:val="005D3A1D"/>
    <w:rPr>
      <w:i/>
      <w:iCs/>
      <w:color w:val="44546A" w:themeColor="text2"/>
      <w:sz w:val="18"/>
      <w:szCs w:val="18"/>
    </w:rPr>
  </w:style>
  <w:style w:type="paragraph" w:styleId="Closing">
    <w:name w:val="Closing"/>
    <w:basedOn w:val="Normal"/>
    <w:link w:val="ClosingChar"/>
    <w:uiPriority w:val="99"/>
    <w:semiHidden/>
    <w:unhideWhenUsed/>
    <w:rsid w:val="005D3A1D"/>
    <w:pPr>
      <w:spacing w:after="0"/>
      <w:ind w:left="4252"/>
    </w:pPr>
  </w:style>
  <w:style w:type="character" w:customStyle="1" w:styleId="ClosingChar">
    <w:name w:val="Closing Char"/>
    <w:basedOn w:val="DefaultParagraphFont"/>
    <w:link w:val="Closing"/>
    <w:uiPriority w:val="99"/>
    <w:semiHidden/>
    <w:rsid w:val="005D3A1D"/>
    <w:rPr>
      <w:rFonts w:ascii="Calibri" w:hAnsi="Calibri"/>
      <w:sz w:val="22"/>
    </w:rPr>
  </w:style>
  <w:style w:type="character" w:styleId="CommentReference">
    <w:name w:val="annotation reference"/>
    <w:basedOn w:val="DefaultParagraphFont"/>
    <w:uiPriority w:val="99"/>
    <w:semiHidden/>
    <w:unhideWhenUsed/>
    <w:rsid w:val="005D3A1D"/>
    <w:rPr>
      <w:rFonts w:ascii="Calibri" w:hAnsi="Calibri"/>
      <w:sz w:val="16"/>
      <w:szCs w:val="16"/>
    </w:rPr>
  </w:style>
  <w:style w:type="paragraph" w:styleId="CommentText">
    <w:name w:val="annotation text"/>
    <w:basedOn w:val="Normal"/>
    <w:link w:val="CommentTextChar"/>
    <w:uiPriority w:val="99"/>
    <w:semiHidden/>
    <w:unhideWhenUsed/>
    <w:rsid w:val="005D3A1D"/>
    <w:rPr>
      <w:sz w:val="20"/>
      <w:szCs w:val="20"/>
    </w:rPr>
  </w:style>
  <w:style w:type="character" w:customStyle="1" w:styleId="CommentTextChar">
    <w:name w:val="Comment Text Char"/>
    <w:basedOn w:val="DefaultParagraphFont"/>
    <w:link w:val="CommentText"/>
    <w:uiPriority w:val="99"/>
    <w:semiHidden/>
    <w:rsid w:val="005D3A1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D3A1D"/>
    <w:rPr>
      <w:b/>
      <w:bCs/>
    </w:rPr>
  </w:style>
  <w:style w:type="character" w:customStyle="1" w:styleId="CommentSubjectChar">
    <w:name w:val="Comment Subject Char"/>
    <w:basedOn w:val="CommentTextChar"/>
    <w:link w:val="CommentSubject"/>
    <w:uiPriority w:val="99"/>
    <w:semiHidden/>
    <w:rsid w:val="005D3A1D"/>
    <w:rPr>
      <w:rFonts w:ascii="Calibri" w:hAnsi="Calibri"/>
      <w:b/>
      <w:bCs/>
      <w:sz w:val="20"/>
      <w:szCs w:val="20"/>
    </w:rPr>
  </w:style>
  <w:style w:type="paragraph" w:styleId="Date">
    <w:name w:val="Date"/>
    <w:basedOn w:val="Normal"/>
    <w:next w:val="Normal"/>
    <w:link w:val="DateChar"/>
    <w:uiPriority w:val="99"/>
    <w:semiHidden/>
    <w:unhideWhenUsed/>
    <w:rsid w:val="005D3A1D"/>
  </w:style>
  <w:style w:type="character" w:customStyle="1" w:styleId="DateChar">
    <w:name w:val="Date Char"/>
    <w:basedOn w:val="DefaultParagraphFont"/>
    <w:link w:val="Date"/>
    <w:uiPriority w:val="99"/>
    <w:semiHidden/>
    <w:rsid w:val="005D3A1D"/>
    <w:rPr>
      <w:rFonts w:ascii="Calibri" w:hAnsi="Calibri"/>
      <w:sz w:val="22"/>
    </w:rPr>
  </w:style>
  <w:style w:type="paragraph" w:styleId="DocumentMap">
    <w:name w:val="Document Map"/>
    <w:basedOn w:val="Normal"/>
    <w:link w:val="DocumentMapChar"/>
    <w:uiPriority w:val="99"/>
    <w:semiHidden/>
    <w:unhideWhenUsed/>
    <w:rsid w:val="005D3A1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D3A1D"/>
    <w:rPr>
      <w:rFonts w:ascii="Segoe UI" w:hAnsi="Segoe UI" w:cs="Segoe UI"/>
      <w:sz w:val="16"/>
      <w:szCs w:val="16"/>
    </w:rPr>
  </w:style>
  <w:style w:type="paragraph" w:styleId="E-mailSignature">
    <w:name w:val="E-mail Signature"/>
    <w:basedOn w:val="Normal"/>
    <w:link w:val="E-mailSignatureChar"/>
    <w:uiPriority w:val="99"/>
    <w:semiHidden/>
    <w:unhideWhenUsed/>
    <w:rsid w:val="005D3A1D"/>
    <w:pPr>
      <w:spacing w:after="0"/>
    </w:pPr>
  </w:style>
  <w:style w:type="character" w:customStyle="1" w:styleId="E-mailSignatureChar">
    <w:name w:val="E-mail Signature Char"/>
    <w:basedOn w:val="DefaultParagraphFont"/>
    <w:link w:val="E-mailSignature"/>
    <w:uiPriority w:val="99"/>
    <w:semiHidden/>
    <w:rsid w:val="005D3A1D"/>
    <w:rPr>
      <w:rFonts w:ascii="Calibri" w:hAnsi="Calibri"/>
      <w:sz w:val="22"/>
    </w:rPr>
  </w:style>
  <w:style w:type="character" w:styleId="Emphasis">
    <w:name w:val="Emphasis"/>
    <w:basedOn w:val="DefaultParagraphFont"/>
    <w:uiPriority w:val="20"/>
    <w:rsid w:val="005D3A1D"/>
    <w:rPr>
      <w:rFonts w:ascii="Calibri" w:hAnsi="Calibri"/>
      <w:i/>
      <w:iCs/>
      <w:sz w:val="22"/>
    </w:rPr>
  </w:style>
  <w:style w:type="character" w:styleId="EndnoteReference">
    <w:name w:val="endnote reference"/>
    <w:basedOn w:val="DefaultParagraphFont"/>
    <w:uiPriority w:val="99"/>
    <w:semiHidden/>
    <w:unhideWhenUsed/>
    <w:rsid w:val="005D3A1D"/>
    <w:rPr>
      <w:rFonts w:ascii="Calibri" w:hAnsi="Calibri"/>
      <w:sz w:val="22"/>
      <w:vertAlign w:val="superscript"/>
    </w:rPr>
  </w:style>
  <w:style w:type="paragraph" w:styleId="EndnoteText">
    <w:name w:val="endnote text"/>
    <w:basedOn w:val="Normal"/>
    <w:link w:val="EndnoteTextChar"/>
    <w:uiPriority w:val="99"/>
    <w:semiHidden/>
    <w:unhideWhenUsed/>
    <w:rsid w:val="005D3A1D"/>
    <w:pPr>
      <w:spacing w:after="0"/>
    </w:pPr>
    <w:rPr>
      <w:sz w:val="20"/>
      <w:szCs w:val="20"/>
    </w:rPr>
  </w:style>
  <w:style w:type="character" w:customStyle="1" w:styleId="EndnoteTextChar">
    <w:name w:val="Endnote Text Char"/>
    <w:basedOn w:val="DefaultParagraphFont"/>
    <w:link w:val="EndnoteText"/>
    <w:uiPriority w:val="99"/>
    <w:semiHidden/>
    <w:rsid w:val="005D3A1D"/>
    <w:rPr>
      <w:rFonts w:ascii="Calibri" w:hAnsi="Calibri"/>
      <w:sz w:val="20"/>
      <w:szCs w:val="20"/>
    </w:rPr>
  </w:style>
  <w:style w:type="paragraph" w:styleId="EnvelopeAddress">
    <w:name w:val="envelope address"/>
    <w:basedOn w:val="Normal"/>
    <w:uiPriority w:val="99"/>
    <w:semiHidden/>
    <w:unhideWhenUsed/>
    <w:rsid w:val="005D3A1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D3A1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D3A1D"/>
    <w:rPr>
      <w:rFonts w:ascii="Calibri" w:hAnsi="Calibri"/>
      <w:color w:val="800080"/>
      <w:sz w:val="22"/>
      <w:u w:val="dotted"/>
    </w:rPr>
  </w:style>
  <w:style w:type="paragraph" w:styleId="Footer">
    <w:name w:val="footer"/>
    <w:basedOn w:val="Normal"/>
    <w:link w:val="FooterChar"/>
    <w:uiPriority w:val="99"/>
    <w:unhideWhenUsed/>
    <w:rsid w:val="00396028"/>
    <w:pPr>
      <w:tabs>
        <w:tab w:val="center" w:pos="4680"/>
        <w:tab w:val="right" w:pos="9360"/>
      </w:tabs>
      <w:spacing w:before="120" w:after="0"/>
      <w:jc w:val="center"/>
    </w:pPr>
    <w:rPr>
      <w:color w:val="197095"/>
      <w:sz w:val="16"/>
    </w:rPr>
  </w:style>
  <w:style w:type="character" w:customStyle="1" w:styleId="FooterChar">
    <w:name w:val="Footer Char"/>
    <w:basedOn w:val="DefaultParagraphFont"/>
    <w:link w:val="Footer"/>
    <w:uiPriority w:val="99"/>
    <w:rsid w:val="00396028"/>
    <w:rPr>
      <w:rFonts w:ascii="Calibri" w:hAnsi="Calibri"/>
      <w:color w:val="197095"/>
      <w:sz w:val="16"/>
      <w:lang w:val="en-GB"/>
    </w:rPr>
  </w:style>
  <w:style w:type="character" w:styleId="FootnoteReference">
    <w:name w:val="footnote reference"/>
    <w:basedOn w:val="DefaultParagraphFont"/>
    <w:uiPriority w:val="99"/>
    <w:semiHidden/>
    <w:unhideWhenUsed/>
    <w:rsid w:val="005D3A1D"/>
    <w:rPr>
      <w:rFonts w:ascii="Calibri" w:hAnsi="Calibri"/>
      <w:sz w:val="22"/>
      <w:vertAlign w:val="superscript"/>
    </w:rPr>
  </w:style>
  <w:style w:type="paragraph" w:styleId="FootnoteText">
    <w:name w:val="footnote text"/>
    <w:basedOn w:val="Normal"/>
    <w:link w:val="FootnoteTextChar"/>
    <w:uiPriority w:val="99"/>
    <w:semiHidden/>
    <w:unhideWhenUsed/>
    <w:rsid w:val="005D3A1D"/>
    <w:pPr>
      <w:spacing w:after="0"/>
    </w:pPr>
    <w:rPr>
      <w:sz w:val="20"/>
      <w:szCs w:val="20"/>
    </w:rPr>
  </w:style>
  <w:style w:type="character" w:customStyle="1" w:styleId="FootnoteTextChar">
    <w:name w:val="Footnote Text Char"/>
    <w:basedOn w:val="DefaultParagraphFont"/>
    <w:link w:val="FootnoteText"/>
    <w:uiPriority w:val="99"/>
    <w:semiHidden/>
    <w:rsid w:val="005D3A1D"/>
    <w:rPr>
      <w:rFonts w:ascii="Calibri" w:hAnsi="Calibri"/>
      <w:sz w:val="20"/>
      <w:szCs w:val="20"/>
    </w:rPr>
  </w:style>
  <w:style w:type="paragraph" w:styleId="Header">
    <w:name w:val="header"/>
    <w:aliases w:val="Customisable document title"/>
    <w:basedOn w:val="Normal"/>
    <w:link w:val="HeaderChar"/>
    <w:uiPriority w:val="99"/>
    <w:unhideWhenUsed/>
    <w:rsid w:val="005D3A1D"/>
    <w:pPr>
      <w:tabs>
        <w:tab w:val="center" w:pos="4680"/>
        <w:tab w:val="right" w:pos="9360"/>
      </w:tabs>
      <w:spacing w:after="0"/>
    </w:pPr>
  </w:style>
  <w:style w:type="character" w:customStyle="1" w:styleId="HeaderChar">
    <w:name w:val="Header Char"/>
    <w:aliases w:val="Customisable document title Char"/>
    <w:basedOn w:val="DefaultParagraphFont"/>
    <w:link w:val="Header"/>
    <w:uiPriority w:val="99"/>
    <w:rsid w:val="005D3A1D"/>
    <w:rPr>
      <w:rFonts w:ascii="Calibri" w:hAnsi="Calibri"/>
      <w:sz w:val="22"/>
    </w:rPr>
  </w:style>
  <w:style w:type="character" w:customStyle="1" w:styleId="Heading1Char">
    <w:name w:val="Heading 1 Char"/>
    <w:basedOn w:val="DefaultParagraphFont"/>
    <w:link w:val="Heading1"/>
    <w:rsid w:val="00872182"/>
    <w:rPr>
      <w:rFonts w:ascii="Arial" w:eastAsiaTheme="majorEastAsia" w:hAnsi="Arial" w:cstheme="majorBidi"/>
      <w:b/>
      <w:color w:val="1B84A6"/>
      <w:sz w:val="24"/>
      <w:szCs w:val="32"/>
      <w:lang w:val="en-GB"/>
    </w:rPr>
  </w:style>
  <w:style w:type="character" w:customStyle="1" w:styleId="Heading2Char">
    <w:name w:val="Heading 2 Char"/>
    <w:basedOn w:val="DefaultParagraphFont"/>
    <w:link w:val="Heading2"/>
    <w:rsid w:val="00872182"/>
    <w:rPr>
      <w:rFonts w:ascii="Arial" w:eastAsiaTheme="majorEastAsia" w:hAnsi="Arial" w:cstheme="majorBidi"/>
      <w:b/>
      <w:color w:val="000000" w:themeColor="text1"/>
      <w:szCs w:val="26"/>
      <w:lang w:val="en-GB"/>
    </w:rPr>
  </w:style>
  <w:style w:type="character" w:customStyle="1" w:styleId="Heading3Char">
    <w:name w:val="Heading 3 Char"/>
    <w:basedOn w:val="DefaultParagraphFont"/>
    <w:link w:val="Heading3"/>
    <w:uiPriority w:val="9"/>
    <w:semiHidden/>
    <w:rsid w:val="005D3A1D"/>
    <w:rPr>
      <w:rFonts w:ascii="Calibri" w:eastAsiaTheme="majorEastAsia" w:hAnsi="Calibri" w:cstheme="majorBidi"/>
      <w:b/>
      <w:color w:val="FAA61A"/>
      <w:sz w:val="22"/>
      <w:szCs w:val="24"/>
    </w:rPr>
  </w:style>
  <w:style w:type="character" w:customStyle="1" w:styleId="Heading4Char">
    <w:name w:val="Heading 4 Char"/>
    <w:basedOn w:val="DefaultParagraphFont"/>
    <w:link w:val="Heading4"/>
    <w:uiPriority w:val="9"/>
    <w:semiHidden/>
    <w:rsid w:val="005D3A1D"/>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5D3A1D"/>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5D3A1D"/>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5D3A1D"/>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5D3A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3A1D"/>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5D3A1D"/>
    <w:rPr>
      <w:rFonts w:ascii="Calibri" w:hAnsi="Calibri"/>
      <w:sz w:val="22"/>
    </w:rPr>
  </w:style>
  <w:style w:type="paragraph" w:styleId="HTMLAddress">
    <w:name w:val="HTML Address"/>
    <w:basedOn w:val="Normal"/>
    <w:link w:val="HTMLAddressChar"/>
    <w:uiPriority w:val="99"/>
    <w:semiHidden/>
    <w:unhideWhenUsed/>
    <w:rsid w:val="005D3A1D"/>
    <w:pPr>
      <w:spacing w:after="0"/>
    </w:pPr>
    <w:rPr>
      <w:i/>
      <w:iCs/>
    </w:rPr>
  </w:style>
  <w:style w:type="character" w:customStyle="1" w:styleId="HTMLAddressChar">
    <w:name w:val="HTML Address Char"/>
    <w:basedOn w:val="DefaultParagraphFont"/>
    <w:link w:val="HTMLAddress"/>
    <w:uiPriority w:val="99"/>
    <w:semiHidden/>
    <w:rsid w:val="005D3A1D"/>
    <w:rPr>
      <w:rFonts w:ascii="Calibri" w:hAnsi="Calibri"/>
      <w:i/>
      <w:iCs/>
      <w:sz w:val="22"/>
    </w:rPr>
  </w:style>
  <w:style w:type="character" w:styleId="HTMLCite">
    <w:name w:val="HTML Cite"/>
    <w:basedOn w:val="DefaultParagraphFont"/>
    <w:uiPriority w:val="99"/>
    <w:semiHidden/>
    <w:unhideWhenUsed/>
    <w:rsid w:val="005D3A1D"/>
    <w:rPr>
      <w:rFonts w:ascii="Calibri" w:hAnsi="Calibri"/>
      <w:i/>
      <w:iCs/>
      <w:sz w:val="22"/>
    </w:rPr>
  </w:style>
  <w:style w:type="character" w:styleId="HTMLCode">
    <w:name w:val="HTML Code"/>
    <w:basedOn w:val="DefaultParagraphFont"/>
    <w:uiPriority w:val="99"/>
    <w:semiHidden/>
    <w:unhideWhenUsed/>
    <w:rsid w:val="005D3A1D"/>
    <w:rPr>
      <w:rFonts w:ascii="Consolas" w:hAnsi="Consolas" w:cs="Consolas"/>
      <w:sz w:val="20"/>
      <w:szCs w:val="20"/>
    </w:rPr>
  </w:style>
  <w:style w:type="character" w:styleId="HTMLDefinition">
    <w:name w:val="HTML Definition"/>
    <w:basedOn w:val="DefaultParagraphFont"/>
    <w:uiPriority w:val="99"/>
    <w:semiHidden/>
    <w:unhideWhenUsed/>
    <w:rsid w:val="005D3A1D"/>
    <w:rPr>
      <w:rFonts w:ascii="Calibri" w:hAnsi="Calibri"/>
      <w:i/>
      <w:iCs/>
      <w:sz w:val="22"/>
    </w:rPr>
  </w:style>
  <w:style w:type="character" w:styleId="HTMLKeyboard">
    <w:name w:val="HTML Keyboard"/>
    <w:basedOn w:val="DefaultParagraphFont"/>
    <w:uiPriority w:val="99"/>
    <w:semiHidden/>
    <w:unhideWhenUsed/>
    <w:rsid w:val="005D3A1D"/>
    <w:rPr>
      <w:rFonts w:ascii="Consolas" w:hAnsi="Consolas" w:cs="Consolas"/>
      <w:sz w:val="20"/>
      <w:szCs w:val="20"/>
    </w:rPr>
  </w:style>
  <w:style w:type="paragraph" w:styleId="HTMLPreformatted">
    <w:name w:val="HTML Preformatted"/>
    <w:basedOn w:val="Normal"/>
    <w:link w:val="HTMLPreformattedChar"/>
    <w:uiPriority w:val="99"/>
    <w:semiHidden/>
    <w:unhideWhenUsed/>
    <w:rsid w:val="005D3A1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D3A1D"/>
    <w:rPr>
      <w:rFonts w:ascii="Consolas" w:hAnsi="Consolas" w:cs="Consolas"/>
      <w:sz w:val="20"/>
      <w:szCs w:val="20"/>
    </w:rPr>
  </w:style>
  <w:style w:type="character" w:styleId="HTMLSample">
    <w:name w:val="HTML Sample"/>
    <w:basedOn w:val="DefaultParagraphFont"/>
    <w:uiPriority w:val="99"/>
    <w:semiHidden/>
    <w:unhideWhenUsed/>
    <w:rsid w:val="005D3A1D"/>
    <w:rPr>
      <w:rFonts w:ascii="Consolas" w:hAnsi="Consolas" w:cs="Consolas"/>
      <w:sz w:val="24"/>
      <w:szCs w:val="24"/>
    </w:rPr>
  </w:style>
  <w:style w:type="character" w:styleId="HTMLTypewriter">
    <w:name w:val="HTML Typewriter"/>
    <w:basedOn w:val="DefaultParagraphFont"/>
    <w:uiPriority w:val="99"/>
    <w:semiHidden/>
    <w:unhideWhenUsed/>
    <w:rsid w:val="005D3A1D"/>
    <w:rPr>
      <w:rFonts w:ascii="Consolas" w:hAnsi="Consolas" w:cs="Consolas"/>
      <w:sz w:val="20"/>
      <w:szCs w:val="20"/>
    </w:rPr>
  </w:style>
  <w:style w:type="character" w:styleId="HTMLVariable">
    <w:name w:val="HTML Variable"/>
    <w:basedOn w:val="DefaultParagraphFont"/>
    <w:uiPriority w:val="99"/>
    <w:semiHidden/>
    <w:unhideWhenUsed/>
    <w:rsid w:val="005D3A1D"/>
    <w:rPr>
      <w:rFonts w:ascii="Calibri" w:hAnsi="Calibri"/>
      <w:i/>
      <w:iCs/>
      <w:sz w:val="22"/>
    </w:rPr>
  </w:style>
  <w:style w:type="character" w:styleId="Hyperlink">
    <w:name w:val="Hyperlink"/>
    <w:basedOn w:val="DefaultParagraphFont"/>
    <w:uiPriority w:val="99"/>
    <w:semiHidden/>
    <w:unhideWhenUsed/>
    <w:rsid w:val="005D3A1D"/>
    <w:rPr>
      <w:rFonts w:ascii="Calibri" w:hAnsi="Calibri"/>
      <w:color w:val="0000FF"/>
      <w:sz w:val="22"/>
      <w:u w:val="none"/>
    </w:rPr>
  </w:style>
  <w:style w:type="paragraph" w:styleId="Index1">
    <w:name w:val="index 1"/>
    <w:basedOn w:val="Normal"/>
    <w:next w:val="Normal"/>
    <w:autoRedefine/>
    <w:uiPriority w:val="99"/>
    <w:semiHidden/>
    <w:unhideWhenUsed/>
    <w:rsid w:val="005D3A1D"/>
    <w:pPr>
      <w:spacing w:after="0"/>
      <w:ind w:left="220" w:hanging="220"/>
    </w:pPr>
  </w:style>
  <w:style w:type="paragraph" w:styleId="Index2">
    <w:name w:val="index 2"/>
    <w:basedOn w:val="Normal"/>
    <w:next w:val="Normal"/>
    <w:autoRedefine/>
    <w:uiPriority w:val="99"/>
    <w:semiHidden/>
    <w:unhideWhenUsed/>
    <w:rsid w:val="005D3A1D"/>
    <w:pPr>
      <w:spacing w:after="0"/>
      <w:ind w:left="440" w:hanging="220"/>
    </w:pPr>
  </w:style>
  <w:style w:type="paragraph" w:styleId="Index3">
    <w:name w:val="index 3"/>
    <w:basedOn w:val="Normal"/>
    <w:next w:val="Normal"/>
    <w:autoRedefine/>
    <w:uiPriority w:val="99"/>
    <w:semiHidden/>
    <w:unhideWhenUsed/>
    <w:rsid w:val="005D3A1D"/>
    <w:pPr>
      <w:spacing w:after="0"/>
      <w:ind w:left="660" w:hanging="220"/>
    </w:pPr>
  </w:style>
  <w:style w:type="paragraph" w:styleId="Index4">
    <w:name w:val="index 4"/>
    <w:basedOn w:val="Normal"/>
    <w:next w:val="Normal"/>
    <w:autoRedefine/>
    <w:uiPriority w:val="99"/>
    <w:semiHidden/>
    <w:unhideWhenUsed/>
    <w:rsid w:val="005D3A1D"/>
    <w:pPr>
      <w:spacing w:after="0"/>
      <w:ind w:left="880" w:hanging="220"/>
    </w:pPr>
  </w:style>
  <w:style w:type="paragraph" w:styleId="Index5">
    <w:name w:val="index 5"/>
    <w:basedOn w:val="Normal"/>
    <w:next w:val="Normal"/>
    <w:autoRedefine/>
    <w:uiPriority w:val="99"/>
    <w:semiHidden/>
    <w:unhideWhenUsed/>
    <w:rsid w:val="005D3A1D"/>
    <w:pPr>
      <w:spacing w:after="0"/>
      <w:ind w:left="1100" w:hanging="220"/>
    </w:pPr>
  </w:style>
  <w:style w:type="paragraph" w:styleId="Index6">
    <w:name w:val="index 6"/>
    <w:basedOn w:val="Normal"/>
    <w:next w:val="Normal"/>
    <w:autoRedefine/>
    <w:uiPriority w:val="99"/>
    <w:semiHidden/>
    <w:unhideWhenUsed/>
    <w:rsid w:val="005D3A1D"/>
    <w:pPr>
      <w:spacing w:after="0"/>
      <w:ind w:left="1320" w:hanging="220"/>
    </w:pPr>
  </w:style>
  <w:style w:type="paragraph" w:styleId="Index7">
    <w:name w:val="index 7"/>
    <w:basedOn w:val="Normal"/>
    <w:next w:val="Normal"/>
    <w:autoRedefine/>
    <w:uiPriority w:val="99"/>
    <w:semiHidden/>
    <w:unhideWhenUsed/>
    <w:rsid w:val="005D3A1D"/>
    <w:pPr>
      <w:spacing w:after="0"/>
      <w:ind w:left="1540" w:hanging="220"/>
    </w:pPr>
  </w:style>
  <w:style w:type="paragraph" w:styleId="Index8">
    <w:name w:val="index 8"/>
    <w:basedOn w:val="Normal"/>
    <w:next w:val="Normal"/>
    <w:autoRedefine/>
    <w:uiPriority w:val="99"/>
    <w:semiHidden/>
    <w:unhideWhenUsed/>
    <w:rsid w:val="005D3A1D"/>
    <w:pPr>
      <w:spacing w:after="0"/>
      <w:ind w:left="1760" w:hanging="220"/>
    </w:pPr>
  </w:style>
  <w:style w:type="paragraph" w:styleId="Index9">
    <w:name w:val="index 9"/>
    <w:basedOn w:val="Normal"/>
    <w:next w:val="Normal"/>
    <w:autoRedefine/>
    <w:uiPriority w:val="99"/>
    <w:semiHidden/>
    <w:unhideWhenUsed/>
    <w:rsid w:val="005D3A1D"/>
    <w:pPr>
      <w:spacing w:after="0"/>
      <w:ind w:left="1980" w:hanging="220"/>
    </w:pPr>
  </w:style>
  <w:style w:type="paragraph" w:styleId="IndexHeading">
    <w:name w:val="index heading"/>
    <w:basedOn w:val="Normal"/>
    <w:next w:val="Index1"/>
    <w:uiPriority w:val="99"/>
    <w:semiHidden/>
    <w:unhideWhenUsed/>
    <w:rsid w:val="005D3A1D"/>
    <w:rPr>
      <w:rFonts w:asciiTheme="majorHAnsi" w:eastAsiaTheme="majorEastAsia" w:hAnsiTheme="majorHAnsi" w:cstheme="majorBidi"/>
      <w:b/>
      <w:bCs/>
    </w:rPr>
  </w:style>
  <w:style w:type="character" w:styleId="IntenseEmphasis">
    <w:name w:val="Intense Emphasis"/>
    <w:basedOn w:val="DefaultParagraphFont"/>
    <w:uiPriority w:val="21"/>
    <w:rsid w:val="005D3A1D"/>
    <w:rPr>
      <w:rFonts w:ascii="Calibri" w:hAnsi="Calibri"/>
      <w:i/>
      <w:iCs/>
      <w:color w:val="4472C4" w:themeColor="accent1"/>
      <w:sz w:val="22"/>
    </w:rPr>
  </w:style>
  <w:style w:type="paragraph" w:styleId="IntenseQuote">
    <w:name w:val="Intense Quote"/>
    <w:basedOn w:val="Normal"/>
    <w:next w:val="Normal"/>
    <w:link w:val="IntenseQuoteChar"/>
    <w:uiPriority w:val="30"/>
    <w:rsid w:val="005D3A1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A1D"/>
    <w:rPr>
      <w:rFonts w:ascii="Calibri" w:hAnsi="Calibri"/>
      <w:i/>
      <w:iCs/>
      <w:color w:val="4472C4" w:themeColor="accent1"/>
      <w:sz w:val="22"/>
    </w:rPr>
  </w:style>
  <w:style w:type="character" w:styleId="IntenseReference">
    <w:name w:val="Intense Reference"/>
    <w:basedOn w:val="DefaultParagraphFont"/>
    <w:uiPriority w:val="32"/>
    <w:rsid w:val="005D3A1D"/>
    <w:rPr>
      <w:rFonts w:ascii="Calibri" w:hAnsi="Calibri"/>
      <w:b/>
      <w:bCs/>
      <w:smallCaps/>
      <w:color w:val="4472C4" w:themeColor="accent1"/>
      <w:spacing w:val="5"/>
      <w:sz w:val="22"/>
    </w:rPr>
  </w:style>
  <w:style w:type="character" w:styleId="LineNumber">
    <w:name w:val="line number"/>
    <w:basedOn w:val="DefaultParagraphFont"/>
    <w:uiPriority w:val="99"/>
    <w:semiHidden/>
    <w:unhideWhenUsed/>
    <w:rsid w:val="005D3A1D"/>
    <w:rPr>
      <w:rFonts w:ascii="Calibri" w:hAnsi="Calibri"/>
      <w:sz w:val="22"/>
    </w:rPr>
  </w:style>
  <w:style w:type="paragraph" w:styleId="List">
    <w:name w:val="List"/>
    <w:basedOn w:val="Normal"/>
    <w:uiPriority w:val="99"/>
    <w:semiHidden/>
    <w:unhideWhenUsed/>
    <w:rsid w:val="005D3A1D"/>
    <w:pPr>
      <w:ind w:left="283" w:hanging="283"/>
      <w:contextualSpacing/>
    </w:pPr>
  </w:style>
  <w:style w:type="paragraph" w:styleId="List2">
    <w:name w:val="List 2"/>
    <w:basedOn w:val="Normal"/>
    <w:uiPriority w:val="99"/>
    <w:semiHidden/>
    <w:unhideWhenUsed/>
    <w:rsid w:val="005D3A1D"/>
    <w:pPr>
      <w:ind w:left="566" w:hanging="283"/>
      <w:contextualSpacing/>
    </w:pPr>
  </w:style>
  <w:style w:type="paragraph" w:styleId="List3">
    <w:name w:val="List 3"/>
    <w:basedOn w:val="Normal"/>
    <w:uiPriority w:val="99"/>
    <w:semiHidden/>
    <w:unhideWhenUsed/>
    <w:rsid w:val="005D3A1D"/>
    <w:pPr>
      <w:ind w:left="849" w:hanging="283"/>
      <w:contextualSpacing/>
    </w:pPr>
  </w:style>
  <w:style w:type="paragraph" w:styleId="List4">
    <w:name w:val="List 4"/>
    <w:basedOn w:val="Normal"/>
    <w:uiPriority w:val="99"/>
    <w:semiHidden/>
    <w:unhideWhenUsed/>
    <w:rsid w:val="005D3A1D"/>
    <w:pPr>
      <w:ind w:left="1132" w:hanging="283"/>
      <w:contextualSpacing/>
    </w:pPr>
  </w:style>
  <w:style w:type="paragraph" w:styleId="List5">
    <w:name w:val="List 5"/>
    <w:basedOn w:val="Normal"/>
    <w:uiPriority w:val="99"/>
    <w:semiHidden/>
    <w:unhideWhenUsed/>
    <w:rsid w:val="005D3A1D"/>
    <w:pPr>
      <w:ind w:left="1415" w:hanging="283"/>
      <w:contextualSpacing/>
    </w:pPr>
  </w:style>
  <w:style w:type="paragraph" w:styleId="ListBullet">
    <w:name w:val="List Bullet"/>
    <w:basedOn w:val="Normal"/>
    <w:uiPriority w:val="99"/>
    <w:semiHidden/>
    <w:unhideWhenUsed/>
    <w:rsid w:val="005D3A1D"/>
    <w:pPr>
      <w:numPr>
        <w:numId w:val="1"/>
      </w:numPr>
      <w:contextualSpacing/>
    </w:pPr>
  </w:style>
  <w:style w:type="paragraph" w:styleId="ListBullet2">
    <w:name w:val="List Bullet 2"/>
    <w:basedOn w:val="Normal"/>
    <w:uiPriority w:val="99"/>
    <w:semiHidden/>
    <w:unhideWhenUsed/>
    <w:rsid w:val="005D3A1D"/>
    <w:pPr>
      <w:numPr>
        <w:numId w:val="2"/>
      </w:numPr>
      <w:contextualSpacing/>
    </w:pPr>
  </w:style>
  <w:style w:type="paragraph" w:styleId="ListBullet3">
    <w:name w:val="List Bullet 3"/>
    <w:basedOn w:val="Normal"/>
    <w:uiPriority w:val="99"/>
    <w:semiHidden/>
    <w:unhideWhenUsed/>
    <w:rsid w:val="005D3A1D"/>
    <w:pPr>
      <w:numPr>
        <w:numId w:val="3"/>
      </w:numPr>
      <w:contextualSpacing/>
    </w:pPr>
  </w:style>
  <w:style w:type="paragraph" w:styleId="ListBullet4">
    <w:name w:val="List Bullet 4"/>
    <w:basedOn w:val="Normal"/>
    <w:uiPriority w:val="99"/>
    <w:semiHidden/>
    <w:unhideWhenUsed/>
    <w:rsid w:val="005D3A1D"/>
    <w:pPr>
      <w:numPr>
        <w:numId w:val="4"/>
      </w:numPr>
      <w:contextualSpacing/>
    </w:pPr>
  </w:style>
  <w:style w:type="paragraph" w:styleId="ListBullet5">
    <w:name w:val="List Bullet 5"/>
    <w:basedOn w:val="Normal"/>
    <w:uiPriority w:val="99"/>
    <w:semiHidden/>
    <w:unhideWhenUsed/>
    <w:rsid w:val="005D3A1D"/>
    <w:pPr>
      <w:numPr>
        <w:numId w:val="5"/>
      </w:numPr>
      <w:contextualSpacing/>
    </w:pPr>
  </w:style>
  <w:style w:type="paragraph" w:styleId="ListContinue">
    <w:name w:val="List Continue"/>
    <w:basedOn w:val="Normal"/>
    <w:uiPriority w:val="99"/>
    <w:semiHidden/>
    <w:unhideWhenUsed/>
    <w:rsid w:val="005D3A1D"/>
    <w:pPr>
      <w:spacing w:after="120"/>
      <w:ind w:left="283"/>
      <w:contextualSpacing/>
    </w:pPr>
  </w:style>
  <w:style w:type="paragraph" w:styleId="ListContinue2">
    <w:name w:val="List Continue 2"/>
    <w:basedOn w:val="Normal"/>
    <w:uiPriority w:val="99"/>
    <w:semiHidden/>
    <w:unhideWhenUsed/>
    <w:rsid w:val="005D3A1D"/>
    <w:pPr>
      <w:spacing w:after="120"/>
      <w:ind w:left="566"/>
      <w:contextualSpacing/>
    </w:pPr>
  </w:style>
  <w:style w:type="paragraph" w:styleId="ListContinue3">
    <w:name w:val="List Continue 3"/>
    <w:basedOn w:val="Normal"/>
    <w:uiPriority w:val="99"/>
    <w:semiHidden/>
    <w:unhideWhenUsed/>
    <w:rsid w:val="005D3A1D"/>
    <w:pPr>
      <w:spacing w:after="120"/>
      <w:ind w:left="849"/>
      <w:contextualSpacing/>
    </w:pPr>
  </w:style>
  <w:style w:type="paragraph" w:styleId="ListContinue4">
    <w:name w:val="List Continue 4"/>
    <w:basedOn w:val="Normal"/>
    <w:uiPriority w:val="99"/>
    <w:semiHidden/>
    <w:unhideWhenUsed/>
    <w:rsid w:val="005D3A1D"/>
    <w:pPr>
      <w:spacing w:after="120"/>
      <w:ind w:left="1132"/>
      <w:contextualSpacing/>
    </w:pPr>
  </w:style>
  <w:style w:type="paragraph" w:styleId="ListContinue5">
    <w:name w:val="List Continue 5"/>
    <w:basedOn w:val="Normal"/>
    <w:uiPriority w:val="99"/>
    <w:semiHidden/>
    <w:unhideWhenUsed/>
    <w:rsid w:val="005D3A1D"/>
    <w:pPr>
      <w:spacing w:after="120"/>
      <w:ind w:left="1415"/>
      <w:contextualSpacing/>
    </w:pPr>
  </w:style>
  <w:style w:type="paragraph" w:styleId="ListNumber">
    <w:name w:val="List Number"/>
    <w:basedOn w:val="Normal"/>
    <w:uiPriority w:val="99"/>
    <w:semiHidden/>
    <w:unhideWhenUsed/>
    <w:rsid w:val="005D3A1D"/>
    <w:pPr>
      <w:numPr>
        <w:numId w:val="6"/>
      </w:numPr>
      <w:contextualSpacing/>
    </w:pPr>
  </w:style>
  <w:style w:type="paragraph" w:styleId="ListNumber2">
    <w:name w:val="List Number 2"/>
    <w:basedOn w:val="Normal"/>
    <w:uiPriority w:val="99"/>
    <w:semiHidden/>
    <w:unhideWhenUsed/>
    <w:rsid w:val="005D3A1D"/>
    <w:pPr>
      <w:numPr>
        <w:numId w:val="7"/>
      </w:numPr>
      <w:contextualSpacing/>
    </w:pPr>
  </w:style>
  <w:style w:type="paragraph" w:styleId="ListNumber3">
    <w:name w:val="List Number 3"/>
    <w:basedOn w:val="Normal"/>
    <w:uiPriority w:val="99"/>
    <w:semiHidden/>
    <w:unhideWhenUsed/>
    <w:rsid w:val="005D3A1D"/>
    <w:pPr>
      <w:numPr>
        <w:numId w:val="8"/>
      </w:numPr>
      <w:contextualSpacing/>
    </w:pPr>
  </w:style>
  <w:style w:type="paragraph" w:styleId="ListNumber4">
    <w:name w:val="List Number 4"/>
    <w:basedOn w:val="Normal"/>
    <w:uiPriority w:val="99"/>
    <w:semiHidden/>
    <w:unhideWhenUsed/>
    <w:rsid w:val="005D3A1D"/>
    <w:pPr>
      <w:numPr>
        <w:numId w:val="9"/>
      </w:numPr>
      <w:contextualSpacing/>
    </w:pPr>
  </w:style>
  <w:style w:type="paragraph" w:styleId="ListNumber5">
    <w:name w:val="List Number 5"/>
    <w:basedOn w:val="Normal"/>
    <w:uiPriority w:val="99"/>
    <w:semiHidden/>
    <w:unhideWhenUsed/>
    <w:rsid w:val="005D3A1D"/>
    <w:pPr>
      <w:numPr>
        <w:numId w:val="10"/>
      </w:numPr>
      <w:contextualSpacing/>
    </w:pPr>
  </w:style>
  <w:style w:type="paragraph" w:styleId="ListParagraph">
    <w:name w:val="List Paragraph"/>
    <w:basedOn w:val="Normal"/>
    <w:uiPriority w:val="34"/>
    <w:qFormat/>
    <w:rsid w:val="005D3A1D"/>
    <w:pPr>
      <w:spacing w:after="120"/>
      <w:ind w:left="720" w:hanging="567"/>
    </w:pPr>
  </w:style>
  <w:style w:type="paragraph" w:styleId="MacroText">
    <w:name w:val="macro"/>
    <w:link w:val="MacroTextChar"/>
    <w:uiPriority w:val="99"/>
    <w:semiHidden/>
    <w:unhideWhenUsed/>
    <w:rsid w:val="005D3A1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D3A1D"/>
    <w:rPr>
      <w:rFonts w:ascii="Consolas" w:hAnsi="Consolas" w:cs="Consolas"/>
      <w:sz w:val="20"/>
      <w:szCs w:val="20"/>
    </w:rPr>
  </w:style>
  <w:style w:type="paragraph" w:styleId="MessageHeader">
    <w:name w:val="Message Header"/>
    <w:basedOn w:val="Normal"/>
    <w:link w:val="MessageHeaderChar"/>
    <w:uiPriority w:val="99"/>
    <w:semiHidden/>
    <w:unhideWhenUsed/>
    <w:rsid w:val="005D3A1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D3A1D"/>
    <w:rPr>
      <w:rFonts w:asciiTheme="majorHAnsi" w:eastAsiaTheme="majorEastAsia" w:hAnsiTheme="majorHAnsi" w:cstheme="majorBidi"/>
      <w:sz w:val="24"/>
      <w:szCs w:val="24"/>
      <w:shd w:val="pct20" w:color="auto" w:fill="auto"/>
    </w:rPr>
  </w:style>
  <w:style w:type="paragraph" w:styleId="NoSpacing">
    <w:name w:val="No Spacing"/>
    <w:uiPriority w:val="5"/>
    <w:rsid w:val="005D3A1D"/>
    <w:pPr>
      <w:spacing w:after="0" w:line="240" w:lineRule="auto"/>
    </w:pPr>
  </w:style>
  <w:style w:type="paragraph" w:styleId="NormalWeb">
    <w:name w:val="Normal (Web)"/>
    <w:basedOn w:val="Normal"/>
    <w:uiPriority w:val="99"/>
    <w:semiHidden/>
    <w:unhideWhenUsed/>
    <w:rsid w:val="005D3A1D"/>
    <w:rPr>
      <w:rFonts w:ascii="Times New Roman" w:hAnsi="Times New Roman" w:cs="Times New Roman"/>
      <w:sz w:val="24"/>
      <w:szCs w:val="24"/>
    </w:rPr>
  </w:style>
  <w:style w:type="paragraph" w:styleId="NormalIndent">
    <w:name w:val="Normal Indent"/>
    <w:basedOn w:val="Normal"/>
    <w:uiPriority w:val="99"/>
    <w:semiHidden/>
    <w:unhideWhenUsed/>
    <w:rsid w:val="005D3A1D"/>
    <w:pPr>
      <w:ind w:left="720"/>
    </w:pPr>
  </w:style>
  <w:style w:type="paragraph" w:styleId="NoteHeading">
    <w:name w:val="Note Heading"/>
    <w:basedOn w:val="Normal"/>
    <w:next w:val="Normal"/>
    <w:link w:val="NoteHeadingChar"/>
    <w:uiPriority w:val="99"/>
    <w:semiHidden/>
    <w:unhideWhenUsed/>
    <w:rsid w:val="005D3A1D"/>
    <w:pPr>
      <w:spacing w:after="0"/>
    </w:pPr>
  </w:style>
  <w:style w:type="character" w:customStyle="1" w:styleId="NoteHeadingChar">
    <w:name w:val="Note Heading Char"/>
    <w:basedOn w:val="DefaultParagraphFont"/>
    <w:link w:val="NoteHeading"/>
    <w:uiPriority w:val="99"/>
    <w:semiHidden/>
    <w:rsid w:val="005D3A1D"/>
    <w:rPr>
      <w:rFonts w:ascii="Calibri" w:hAnsi="Calibri"/>
      <w:sz w:val="22"/>
    </w:rPr>
  </w:style>
  <w:style w:type="character" w:styleId="PageNumber">
    <w:name w:val="page number"/>
    <w:basedOn w:val="DefaultParagraphFont"/>
    <w:uiPriority w:val="99"/>
    <w:semiHidden/>
    <w:unhideWhenUsed/>
    <w:rsid w:val="005D3A1D"/>
    <w:rPr>
      <w:rFonts w:ascii="Calibri" w:hAnsi="Calibri"/>
      <w:sz w:val="22"/>
    </w:rPr>
  </w:style>
  <w:style w:type="character" w:styleId="PlaceholderText">
    <w:name w:val="Placeholder Text"/>
    <w:basedOn w:val="DefaultParagraphFont"/>
    <w:uiPriority w:val="99"/>
    <w:semiHidden/>
    <w:rsid w:val="005D3A1D"/>
    <w:rPr>
      <w:rFonts w:ascii="Calibri" w:hAnsi="Calibri"/>
      <w:color w:val="808080"/>
      <w:sz w:val="22"/>
    </w:rPr>
  </w:style>
  <w:style w:type="paragraph" w:styleId="PlainText">
    <w:name w:val="Plain Text"/>
    <w:basedOn w:val="Normal"/>
    <w:link w:val="PlainTextChar"/>
    <w:uiPriority w:val="99"/>
    <w:semiHidden/>
    <w:unhideWhenUsed/>
    <w:rsid w:val="005D3A1D"/>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5D3A1D"/>
    <w:rPr>
      <w:rFonts w:ascii="Consolas" w:hAnsi="Consolas" w:cs="Consolas"/>
      <w:sz w:val="22"/>
      <w:szCs w:val="21"/>
    </w:rPr>
  </w:style>
  <w:style w:type="paragraph" w:styleId="Quote">
    <w:name w:val="Quote"/>
    <w:basedOn w:val="Normal"/>
    <w:link w:val="QuoteChar1"/>
    <w:uiPriority w:val="8"/>
    <w:qFormat/>
    <w:rsid w:val="005D3A1D"/>
    <w:pPr>
      <w:spacing w:before="200"/>
      <w:ind w:left="567" w:right="567"/>
      <w:jc w:val="center"/>
    </w:pPr>
    <w:rPr>
      <w:i/>
      <w:iCs/>
      <w:color w:val="404040" w:themeColor="text1" w:themeTint="BF"/>
    </w:rPr>
  </w:style>
  <w:style w:type="character" w:customStyle="1" w:styleId="QuoteChar1">
    <w:name w:val="Quote Char1"/>
    <w:basedOn w:val="DefaultParagraphFont"/>
    <w:link w:val="Quote"/>
    <w:uiPriority w:val="8"/>
    <w:rsid w:val="005D3A1D"/>
    <w:rPr>
      <w:rFonts w:ascii="Calibri" w:hAnsi="Calibri"/>
      <w:i/>
      <w:iCs/>
      <w:color w:val="404040" w:themeColor="text1" w:themeTint="BF"/>
      <w:sz w:val="22"/>
    </w:rPr>
  </w:style>
  <w:style w:type="paragraph" w:styleId="Salutation">
    <w:name w:val="Salutation"/>
    <w:basedOn w:val="Normal"/>
    <w:next w:val="Normal"/>
    <w:link w:val="SalutationChar"/>
    <w:uiPriority w:val="99"/>
    <w:semiHidden/>
    <w:unhideWhenUsed/>
    <w:rsid w:val="005D3A1D"/>
  </w:style>
  <w:style w:type="character" w:customStyle="1" w:styleId="SalutationChar">
    <w:name w:val="Salutation Char"/>
    <w:basedOn w:val="DefaultParagraphFont"/>
    <w:link w:val="Salutation"/>
    <w:uiPriority w:val="99"/>
    <w:semiHidden/>
    <w:rsid w:val="005D3A1D"/>
    <w:rPr>
      <w:rFonts w:ascii="Calibri" w:hAnsi="Calibri"/>
      <w:sz w:val="22"/>
    </w:rPr>
  </w:style>
  <w:style w:type="paragraph" w:styleId="Signature">
    <w:name w:val="Signature"/>
    <w:basedOn w:val="Normal"/>
    <w:link w:val="SignatureChar"/>
    <w:uiPriority w:val="99"/>
    <w:semiHidden/>
    <w:unhideWhenUsed/>
    <w:rsid w:val="005D3A1D"/>
    <w:pPr>
      <w:spacing w:after="0"/>
      <w:ind w:left="4252"/>
    </w:pPr>
  </w:style>
  <w:style w:type="character" w:customStyle="1" w:styleId="SignatureChar">
    <w:name w:val="Signature Char"/>
    <w:basedOn w:val="DefaultParagraphFont"/>
    <w:link w:val="Signature"/>
    <w:uiPriority w:val="99"/>
    <w:semiHidden/>
    <w:rsid w:val="005D3A1D"/>
    <w:rPr>
      <w:rFonts w:ascii="Calibri" w:hAnsi="Calibri"/>
      <w:sz w:val="22"/>
    </w:rPr>
  </w:style>
  <w:style w:type="character" w:styleId="Strong">
    <w:name w:val="Strong"/>
    <w:basedOn w:val="DefaultParagraphFont"/>
    <w:uiPriority w:val="22"/>
    <w:rsid w:val="005D3A1D"/>
    <w:rPr>
      <w:rFonts w:ascii="Calibri" w:hAnsi="Calibri"/>
      <w:b/>
      <w:bCs/>
      <w:sz w:val="22"/>
    </w:rPr>
  </w:style>
  <w:style w:type="paragraph" w:styleId="Subtitle">
    <w:name w:val="Subtitle"/>
    <w:basedOn w:val="Normal"/>
    <w:next w:val="Normal"/>
    <w:link w:val="SubtitleChar"/>
    <w:uiPriority w:val="11"/>
    <w:rsid w:val="005D3A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A1D"/>
    <w:rPr>
      <w:rFonts w:ascii="Calibri" w:eastAsiaTheme="minorEastAsia" w:hAnsi="Calibri"/>
      <w:color w:val="5A5A5A" w:themeColor="text1" w:themeTint="A5"/>
      <w:spacing w:val="15"/>
      <w:sz w:val="22"/>
    </w:rPr>
  </w:style>
  <w:style w:type="character" w:styleId="SubtleEmphasis">
    <w:name w:val="Subtle Emphasis"/>
    <w:basedOn w:val="DefaultParagraphFont"/>
    <w:uiPriority w:val="19"/>
    <w:rsid w:val="005D3A1D"/>
    <w:rPr>
      <w:rFonts w:ascii="Calibri" w:hAnsi="Calibri"/>
      <w:i/>
      <w:iCs/>
      <w:color w:val="404040" w:themeColor="text1" w:themeTint="BF"/>
      <w:sz w:val="22"/>
    </w:rPr>
  </w:style>
  <w:style w:type="character" w:styleId="SubtleReference">
    <w:name w:val="Subtle Reference"/>
    <w:basedOn w:val="DefaultParagraphFont"/>
    <w:uiPriority w:val="31"/>
    <w:rsid w:val="005D3A1D"/>
    <w:rPr>
      <w:rFonts w:ascii="Calibri" w:hAnsi="Calibri"/>
      <w:smallCaps/>
      <w:color w:val="5A5A5A" w:themeColor="text1" w:themeTint="A5"/>
      <w:sz w:val="22"/>
    </w:rPr>
  </w:style>
  <w:style w:type="paragraph" w:styleId="TableofAuthorities">
    <w:name w:val="table of authorities"/>
    <w:basedOn w:val="Normal"/>
    <w:next w:val="Normal"/>
    <w:uiPriority w:val="99"/>
    <w:semiHidden/>
    <w:unhideWhenUsed/>
    <w:rsid w:val="005D3A1D"/>
    <w:pPr>
      <w:spacing w:after="0"/>
      <w:ind w:left="220" w:hanging="220"/>
    </w:pPr>
  </w:style>
  <w:style w:type="paragraph" w:styleId="TableofFigures">
    <w:name w:val="table of figures"/>
    <w:basedOn w:val="Normal"/>
    <w:next w:val="Normal"/>
    <w:uiPriority w:val="99"/>
    <w:semiHidden/>
    <w:unhideWhenUsed/>
    <w:rsid w:val="005D3A1D"/>
    <w:pPr>
      <w:spacing w:after="0"/>
    </w:pPr>
  </w:style>
  <w:style w:type="paragraph" w:styleId="Title">
    <w:name w:val="Title"/>
    <w:basedOn w:val="Normal"/>
    <w:next w:val="Introduction"/>
    <w:link w:val="TitleChar"/>
    <w:uiPriority w:val="10"/>
    <w:qFormat/>
    <w:rsid w:val="005D3A1D"/>
    <w:pPr>
      <w:keepNext/>
      <w:keepLines/>
      <w:spacing w:after="360"/>
      <w:contextualSpacing/>
      <w:jc w:val="center"/>
    </w:pPr>
    <w:rPr>
      <w:rFonts w:eastAsiaTheme="majorEastAsia" w:cstheme="majorBidi"/>
      <w:b/>
      <w:spacing w:val="-10"/>
      <w:kern w:val="28"/>
      <w:sz w:val="30"/>
      <w:szCs w:val="56"/>
    </w:rPr>
  </w:style>
  <w:style w:type="character" w:customStyle="1" w:styleId="TitleChar">
    <w:name w:val="Title Char"/>
    <w:basedOn w:val="DefaultParagraphFont"/>
    <w:link w:val="Title"/>
    <w:uiPriority w:val="10"/>
    <w:rsid w:val="005D3A1D"/>
    <w:rPr>
      <w:rFonts w:ascii="Calibri" w:eastAsiaTheme="majorEastAsia" w:hAnsi="Calibri" w:cstheme="majorBidi"/>
      <w:b/>
      <w:spacing w:val="-10"/>
      <w:kern w:val="28"/>
      <w:sz w:val="30"/>
      <w:szCs w:val="56"/>
    </w:rPr>
  </w:style>
  <w:style w:type="paragraph" w:styleId="TOAHeading">
    <w:name w:val="toa heading"/>
    <w:basedOn w:val="Normal"/>
    <w:next w:val="Normal"/>
    <w:uiPriority w:val="99"/>
    <w:semiHidden/>
    <w:unhideWhenUsed/>
    <w:rsid w:val="005D3A1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D3A1D"/>
    <w:pPr>
      <w:spacing w:after="100"/>
    </w:pPr>
  </w:style>
  <w:style w:type="paragraph" w:styleId="TOC2">
    <w:name w:val="toc 2"/>
    <w:basedOn w:val="Normal"/>
    <w:next w:val="Normal"/>
    <w:autoRedefine/>
    <w:uiPriority w:val="39"/>
    <w:semiHidden/>
    <w:unhideWhenUsed/>
    <w:rsid w:val="005D3A1D"/>
    <w:pPr>
      <w:spacing w:after="100"/>
      <w:ind w:left="220"/>
    </w:pPr>
  </w:style>
  <w:style w:type="paragraph" w:styleId="TOC3">
    <w:name w:val="toc 3"/>
    <w:basedOn w:val="Normal"/>
    <w:next w:val="Normal"/>
    <w:autoRedefine/>
    <w:uiPriority w:val="39"/>
    <w:semiHidden/>
    <w:unhideWhenUsed/>
    <w:rsid w:val="005D3A1D"/>
    <w:pPr>
      <w:spacing w:after="100"/>
      <w:ind w:left="440"/>
    </w:pPr>
  </w:style>
  <w:style w:type="paragraph" w:styleId="TOC4">
    <w:name w:val="toc 4"/>
    <w:basedOn w:val="Normal"/>
    <w:next w:val="Normal"/>
    <w:autoRedefine/>
    <w:uiPriority w:val="39"/>
    <w:semiHidden/>
    <w:unhideWhenUsed/>
    <w:rsid w:val="005D3A1D"/>
    <w:pPr>
      <w:spacing w:after="100"/>
      <w:ind w:left="660"/>
    </w:pPr>
  </w:style>
  <w:style w:type="paragraph" w:styleId="TOC5">
    <w:name w:val="toc 5"/>
    <w:basedOn w:val="Normal"/>
    <w:next w:val="Normal"/>
    <w:autoRedefine/>
    <w:uiPriority w:val="39"/>
    <w:semiHidden/>
    <w:unhideWhenUsed/>
    <w:rsid w:val="005D3A1D"/>
    <w:pPr>
      <w:spacing w:after="100"/>
      <w:ind w:left="880"/>
    </w:pPr>
  </w:style>
  <w:style w:type="paragraph" w:styleId="TOC6">
    <w:name w:val="toc 6"/>
    <w:basedOn w:val="Normal"/>
    <w:next w:val="Normal"/>
    <w:autoRedefine/>
    <w:uiPriority w:val="39"/>
    <w:semiHidden/>
    <w:unhideWhenUsed/>
    <w:rsid w:val="005D3A1D"/>
    <w:pPr>
      <w:spacing w:after="100"/>
      <w:ind w:left="1100"/>
    </w:pPr>
  </w:style>
  <w:style w:type="paragraph" w:styleId="TOC7">
    <w:name w:val="toc 7"/>
    <w:basedOn w:val="Normal"/>
    <w:next w:val="Normal"/>
    <w:autoRedefine/>
    <w:uiPriority w:val="39"/>
    <w:semiHidden/>
    <w:unhideWhenUsed/>
    <w:rsid w:val="005D3A1D"/>
    <w:pPr>
      <w:spacing w:after="100"/>
      <w:ind w:left="1320"/>
    </w:pPr>
  </w:style>
  <w:style w:type="paragraph" w:styleId="TOC8">
    <w:name w:val="toc 8"/>
    <w:basedOn w:val="Normal"/>
    <w:next w:val="Normal"/>
    <w:autoRedefine/>
    <w:uiPriority w:val="39"/>
    <w:semiHidden/>
    <w:unhideWhenUsed/>
    <w:rsid w:val="005D3A1D"/>
    <w:pPr>
      <w:spacing w:after="100"/>
      <w:ind w:left="1540"/>
    </w:pPr>
  </w:style>
  <w:style w:type="paragraph" w:styleId="TOC9">
    <w:name w:val="toc 9"/>
    <w:basedOn w:val="Normal"/>
    <w:next w:val="Normal"/>
    <w:autoRedefine/>
    <w:uiPriority w:val="39"/>
    <w:semiHidden/>
    <w:unhideWhenUsed/>
    <w:rsid w:val="005D3A1D"/>
    <w:pPr>
      <w:spacing w:after="100"/>
      <w:ind w:left="1760"/>
    </w:pPr>
  </w:style>
  <w:style w:type="paragraph" w:styleId="TOCHeading">
    <w:name w:val="TOC Heading"/>
    <w:basedOn w:val="Heading1"/>
    <w:next w:val="Normal"/>
    <w:uiPriority w:val="39"/>
    <w:semiHidden/>
    <w:unhideWhenUsed/>
    <w:rsid w:val="005D3A1D"/>
    <w:pPr>
      <w:outlineLvl w:val="9"/>
    </w:pPr>
  </w:style>
  <w:style w:type="table" w:styleId="TableGrid">
    <w:name w:val="Table Grid"/>
    <w:basedOn w:val="TableNormal"/>
    <w:uiPriority w:val="39"/>
    <w:rsid w:val="005D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D3A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ction">
    <w:name w:val="Action"/>
    <w:basedOn w:val="Normal"/>
    <w:link w:val="ActionChar"/>
    <w:uiPriority w:val="1"/>
    <w:qFormat/>
    <w:rsid w:val="00EE6621"/>
    <w:rPr>
      <w:color w:val="1B84A6"/>
    </w:rPr>
  </w:style>
  <w:style w:type="character" w:customStyle="1" w:styleId="ActionChar">
    <w:name w:val="Action Char"/>
    <w:basedOn w:val="DefaultParagraphFont"/>
    <w:link w:val="Action"/>
    <w:uiPriority w:val="1"/>
    <w:rsid w:val="00EE6621"/>
    <w:rPr>
      <w:rFonts w:ascii="Arial" w:hAnsi="Arial"/>
      <w:color w:val="1B84A6"/>
      <w:lang w:val="en-GB"/>
    </w:rPr>
  </w:style>
  <w:style w:type="paragraph" w:customStyle="1" w:styleId="Actions">
    <w:name w:val="Actions"/>
    <w:basedOn w:val="Action"/>
    <w:link w:val="ActionsChar"/>
    <w:qFormat/>
    <w:rsid w:val="00EE6621"/>
    <w:rPr>
      <w:rFonts w:cs="Arial"/>
    </w:rPr>
  </w:style>
  <w:style w:type="character" w:customStyle="1" w:styleId="ActionsChar">
    <w:name w:val="Actions Char"/>
    <w:basedOn w:val="ActionChar"/>
    <w:link w:val="Actions"/>
    <w:rsid w:val="00EE6621"/>
    <w:rPr>
      <w:rFonts w:ascii="Arial" w:hAnsi="Arial" w:cs="Arial"/>
      <w:color w:val="1B84A6"/>
      <w:lang w:val="en-GB"/>
    </w:rPr>
  </w:style>
  <w:style w:type="table" w:customStyle="1" w:styleId="TableGrid1">
    <w:name w:val="Table Grid1"/>
    <w:basedOn w:val="TableNormal"/>
    <w:next w:val="TableGrid"/>
    <w:uiPriority w:val="39"/>
    <w:rsid w:val="0011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1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Cooper\OneDrive%20-%20BOHS\Desktop\BOHS%20Letter%20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6E506B95734343A9024EA687E42B56" ma:contentTypeVersion="2" ma:contentTypeDescription="Create a new document." ma:contentTypeScope="" ma:versionID="42d8ab5c2a1799588a9d297ecdf7283a">
  <xsd:schema xmlns:xsd="http://www.w3.org/2001/XMLSchema" xmlns:xs="http://www.w3.org/2001/XMLSchema" xmlns:p="http://schemas.microsoft.com/office/2006/metadata/properties" xmlns:ns2="13de54b2-0949-4ba6-a26d-aa87150b668e" targetNamespace="http://schemas.microsoft.com/office/2006/metadata/properties" ma:root="true" ma:fieldsID="a0722767cd651c7f689b282769bf94c0" ns2:_="">
    <xsd:import namespace="13de54b2-0949-4ba6-a26d-aa87150b66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e54b2-0949-4ba6-a26d-aa87150b6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0417D-BB16-4CCA-81B5-89AA2709D106}">
  <ds:schemaRefs>
    <ds:schemaRef ds:uri="http://schemas.openxmlformats.org/officeDocument/2006/bibliography"/>
  </ds:schemaRefs>
</ds:datastoreItem>
</file>

<file path=customXml/itemProps2.xml><?xml version="1.0" encoding="utf-8"?>
<ds:datastoreItem xmlns:ds="http://schemas.openxmlformats.org/officeDocument/2006/customXml" ds:itemID="{5F1EA09D-FCE1-4CC0-966B-3544D3E6E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C9F1F9-1D3C-41DC-A067-A1B8764640A8}">
  <ds:schemaRefs>
    <ds:schemaRef ds:uri="http://schemas.microsoft.com/sharepoint/v3/contenttype/forms"/>
  </ds:schemaRefs>
</ds:datastoreItem>
</file>

<file path=customXml/itemProps4.xml><?xml version="1.0" encoding="utf-8"?>
<ds:datastoreItem xmlns:ds="http://schemas.openxmlformats.org/officeDocument/2006/customXml" ds:itemID="{E77FD4FE-A8E2-4986-9FD5-1491FD007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e54b2-0949-4ba6-a26d-aa87150b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BOHS Letter Head.dotm</Template>
  <TotalTime>85</TotalTime>
  <Pages>12</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Cooper</dc:creator>
  <cp:keywords/>
  <dc:description/>
  <cp:lastModifiedBy>Heather Cooper</cp:lastModifiedBy>
  <cp:revision>93</cp:revision>
  <dcterms:created xsi:type="dcterms:W3CDTF">2021-09-08T13:59:00Z</dcterms:created>
  <dcterms:modified xsi:type="dcterms:W3CDTF">2021-09-09T13:55:00Z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0x0101004F6E506B95734343A9024EA687E42B56</vt:lpwstr>
  </property>
  <property fmtid="{D5CDD505-2E9C-101B-9397-08002B2CF9AE}" pid="3" name="Order">
    <vt:r8>179800</vt:r8>
  </property>
</Properties>
</file>